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246CD" w14:textId="77777777" w:rsidR="005F02A1" w:rsidRPr="00C43910" w:rsidRDefault="00540116" w:rsidP="0052797B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C43910">
        <w:rPr>
          <w:rFonts w:asciiTheme="majorHAnsi" w:hAnsiTheme="majorHAnsi" w:cstheme="majorHAnsi"/>
          <w:b/>
          <w:sz w:val="28"/>
          <w:lang w:val="sl-SI"/>
        </w:rPr>
        <w:t>SPECIFIKACIJE</w:t>
      </w:r>
    </w:p>
    <w:p w14:paraId="32831884" w14:textId="77777777" w:rsidR="005D28B6" w:rsidRPr="00C43910" w:rsidRDefault="005D28B6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72"/>
        <w:gridCol w:w="6657"/>
      </w:tblGrid>
      <w:tr w:rsidR="00C43910" w:rsidRPr="00C43910" w14:paraId="41861896" w14:textId="77777777" w:rsidTr="007864D0">
        <w:trPr>
          <w:jc w:val="center"/>
        </w:trPr>
        <w:tc>
          <w:tcPr>
            <w:tcW w:w="1543" w:type="pct"/>
            <w:shd w:val="clear" w:color="auto" w:fill="FAAA5A"/>
          </w:tcPr>
          <w:p w14:paraId="6A50451C" w14:textId="77777777" w:rsidR="00C43910" w:rsidRPr="00C43910" w:rsidRDefault="00C43910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457" w:type="pct"/>
            <w:shd w:val="clear" w:color="auto" w:fill="FADC8C"/>
            <w:vAlign w:val="center"/>
          </w:tcPr>
          <w:p w14:paraId="7B17BC7E" w14:textId="77777777" w:rsidR="00C43910" w:rsidRPr="00680DEE" w:rsidRDefault="00C43910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58A73159" w14:textId="77777777" w:rsidR="00C43910" w:rsidRPr="00680DEE" w:rsidRDefault="00C43910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11CFBAD" w14:textId="77777777" w:rsidR="00C43910" w:rsidRPr="00680DEE" w:rsidRDefault="00C43910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27F01C9A" w14:textId="6FEFD53D" w:rsidR="00C43910" w:rsidRPr="00C43910" w:rsidRDefault="00C43910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7864D0" w:rsidRPr="00C43910" w14:paraId="59D6C148" w14:textId="77777777" w:rsidTr="007864D0">
        <w:trPr>
          <w:jc w:val="center"/>
        </w:trPr>
        <w:tc>
          <w:tcPr>
            <w:tcW w:w="1543" w:type="pct"/>
            <w:shd w:val="clear" w:color="auto" w:fill="FAAA5A"/>
          </w:tcPr>
          <w:p w14:paraId="506A07C3" w14:textId="77777777" w:rsidR="007864D0" w:rsidRPr="00C43910" w:rsidRDefault="007864D0" w:rsidP="007864D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457" w:type="pct"/>
            <w:shd w:val="clear" w:color="auto" w:fill="FADC8C"/>
            <w:vAlign w:val="center"/>
          </w:tcPr>
          <w:p w14:paraId="0EB89271" w14:textId="1DC2523D" w:rsidR="007864D0" w:rsidRPr="00C43910" w:rsidRDefault="007864D0" w:rsidP="007864D0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E21B2B">
              <w:rPr>
                <w:rFonts w:asciiTheme="majorHAnsi" w:hAnsiTheme="majorHAnsi" w:cstheme="majorHAnsi"/>
                <w:b/>
              </w:rPr>
              <w:t xml:space="preserve">IKT </w:t>
            </w:r>
            <w:proofErr w:type="spellStart"/>
            <w:r w:rsidRPr="00E21B2B">
              <w:rPr>
                <w:rFonts w:asciiTheme="majorHAnsi" w:hAnsiTheme="majorHAnsi" w:cstheme="majorHAnsi"/>
                <w:b/>
              </w:rPr>
              <w:t>oprema</w:t>
            </w:r>
            <w:proofErr w:type="spellEnd"/>
            <w:r w:rsidRPr="00E21B2B">
              <w:rPr>
                <w:rFonts w:asciiTheme="majorHAnsi" w:hAnsiTheme="majorHAnsi" w:cstheme="majorHAnsi"/>
                <w:b/>
              </w:rPr>
              <w:t xml:space="preserve"> 3.1 SIO-2020</w:t>
            </w:r>
          </w:p>
        </w:tc>
      </w:tr>
      <w:tr w:rsidR="007864D0" w:rsidRPr="00C43910" w14:paraId="66FFDA67" w14:textId="77777777" w:rsidTr="007864D0">
        <w:trPr>
          <w:jc w:val="center"/>
        </w:trPr>
        <w:tc>
          <w:tcPr>
            <w:tcW w:w="1543" w:type="pct"/>
            <w:shd w:val="clear" w:color="auto" w:fill="FAAA5A"/>
          </w:tcPr>
          <w:p w14:paraId="1EC1C4E5" w14:textId="77777777" w:rsidR="007864D0" w:rsidRPr="00C43910" w:rsidRDefault="007864D0" w:rsidP="007864D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457" w:type="pct"/>
            <w:shd w:val="clear" w:color="auto" w:fill="FADC8C"/>
            <w:vAlign w:val="center"/>
          </w:tcPr>
          <w:p w14:paraId="0AAB4196" w14:textId="366D6A19" w:rsidR="007864D0" w:rsidRPr="00C43910" w:rsidRDefault="007864D0" w:rsidP="007864D0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E21B2B">
              <w:rPr>
                <w:rFonts w:asciiTheme="majorHAnsi" w:hAnsiTheme="majorHAnsi" w:cstheme="majorHAnsi"/>
              </w:rPr>
              <w:t xml:space="preserve">NAKUP ENERGIJSKO UČINKOVITE RAČUNALNIŠKE OPREME ZA VZGOJNO-IZOBRAŽEVALNE ZAVODE: </w:t>
            </w:r>
            <w:proofErr w:type="spellStart"/>
            <w:r w:rsidRPr="00E21B2B">
              <w:rPr>
                <w:rFonts w:asciiTheme="majorHAnsi" w:hAnsiTheme="majorHAnsi" w:cstheme="majorHAnsi"/>
              </w:rPr>
              <w:t>tablični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21B2B">
              <w:rPr>
                <w:rFonts w:asciiTheme="majorHAnsi" w:hAnsiTheme="majorHAnsi" w:cstheme="majorHAnsi"/>
              </w:rPr>
              <w:t>računalniki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21B2B">
              <w:rPr>
                <w:rFonts w:asciiTheme="majorHAnsi" w:hAnsiTheme="majorHAnsi" w:cstheme="majorHAnsi"/>
              </w:rPr>
              <w:t>zasloni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21B2B">
              <w:rPr>
                <w:rFonts w:asciiTheme="majorHAnsi" w:hAnsiTheme="majorHAnsi" w:cstheme="majorHAnsi"/>
              </w:rPr>
              <w:t>projektorji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 – </w:t>
            </w:r>
            <w:r w:rsidRPr="00E21B2B">
              <w:rPr>
                <w:rFonts w:asciiTheme="majorHAnsi" w:hAnsiTheme="majorHAnsi" w:cstheme="majorHAnsi"/>
                <w:b/>
              </w:rPr>
              <w:t>TRETJA NABAVA</w:t>
            </w:r>
          </w:p>
        </w:tc>
      </w:tr>
    </w:tbl>
    <w:p w14:paraId="006A8321" w14:textId="77777777" w:rsidR="00A218F2" w:rsidRPr="00C43910" w:rsidRDefault="00A218F2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8E7C37" w14:textId="7AF41350" w:rsidR="00A218F2" w:rsidRPr="00C43910" w:rsidRDefault="00A218F2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24024AF" w14:textId="77777777" w:rsidR="00292849" w:rsidRPr="00C43910" w:rsidRDefault="00AE7853" w:rsidP="0052797B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C43910">
        <w:rPr>
          <w:rFonts w:asciiTheme="majorHAnsi" w:hAnsiTheme="majorHAnsi" w:cstheme="majorHAnsi"/>
          <w:b/>
          <w:lang w:val="sl-SI"/>
        </w:rPr>
        <w:t>1. VRSTA, LASTNOSTI, KAKOVOST IN IZGLED PREDMETA JAVNEGA NAROČILA/PONUDBE</w:t>
      </w:r>
      <w:r w:rsidR="00753D86" w:rsidRPr="00C43910">
        <w:rPr>
          <w:rFonts w:asciiTheme="majorHAnsi" w:hAnsiTheme="majorHAnsi" w:cstheme="majorHAnsi"/>
          <w:b/>
          <w:lang w:val="sl-SI"/>
        </w:rPr>
        <w:t xml:space="preserve"> </w:t>
      </w:r>
    </w:p>
    <w:p w14:paraId="749B1044" w14:textId="05CF8040" w:rsidR="00511985" w:rsidRPr="008A29FE" w:rsidRDefault="00511985" w:rsidP="0052797B">
      <w:pPr>
        <w:spacing w:after="0" w:line="240" w:lineRule="auto"/>
      </w:pP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80"/>
        <w:gridCol w:w="4134"/>
        <w:gridCol w:w="4452"/>
        <w:gridCol w:w="10"/>
      </w:tblGrid>
      <w:tr w:rsidR="00A97BC8" w:rsidRPr="00C43910" w14:paraId="0CFAD268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49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0B1B85F" w14:textId="2A005F31" w:rsidR="00A97BC8" w:rsidRPr="00C43910" w:rsidRDefault="00A97BC8" w:rsidP="007864D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SKLOP </w:t>
            </w:r>
            <w:r w:rsidR="007864D0">
              <w:rPr>
                <w:rFonts w:asciiTheme="majorHAnsi" w:hAnsiTheme="majorHAnsi" w:cstheme="majorHAnsi"/>
                <w:b/>
                <w:lang w:val="sl-SI"/>
              </w:rPr>
              <w:t>1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: ENERGIJSKO UČINKOVIT ZASLON </w:t>
            </w:r>
            <w:r w:rsidR="007864D0">
              <w:rPr>
                <w:rFonts w:asciiTheme="majorHAnsi" w:hAnsiTheme="majorHAnsi" w:cstheme="majorHAnsi"/>
                <w:b/>
                <w:lang w:val="sl-SI"/>
              </w:rPr>
              <w:t>–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="007864D0">
              <w:rPr>
                <w:rFonts w:asciiTheme="majorHAnsi" w:hAnsiTheme="majorHAnsi" w:cstheme="majorHAnsi"/>
                <w:b/>
                <w:lang w:val="sl-SI"/>
              </w:rPr>
              <w:t>27''</w:t>
            </w:r>
          </w:p>
        </w:tc>
      </w:tr>
      <w:tr w:rsidR="00A97BC8" w:rsidRPr="00C43910" w14:paraId="6FCC401F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0D66949C" w14:textId="77777777" w:rsidR="00A97BC8" w:rsidRPr="00C43910" w:rsidRDefault="00A97BC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Številka postavke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35FDA52" w14:textId="77777777" w:rsidR="00A97BC8" w:rsidRPr="00C43910" w:rsidRDefault="00A97BC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ZAHTEVANO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F4757B9" w14:textId="77777777" w:rsidR="00A97BC8" w:rsidRPr="00C43910" w:rsidRDefault="00A97BC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PONUJENO</w:t>
            </w:r>
          </w:p>
          <w:p w14:paraId="6EFD4F89" w14:textId="77777777" w:rsidR="00A97BC8" w:rsidRPr="00C43910" w:rsidRDefault="00A97BC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06E13A60" w14:textId="77777777" w:rsidR="00A97BC8" w:rsidRPr="00C43910" w:rsidRDefault="00A97BC8" w:rsidP="0052797B">
            <w:pPr>
              <w:spacing w:after="12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Vsaka postavka mora biti opredeljena z opisom iz tehnične dokumentacije – zgolj potrditev specifikacije (npr. »Da« ali »Vsebuje«)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ni ustrezna.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 </w:t>
            </w:r>
          </w:p>
          <w:p w14:paraId="0989353E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Posamezna postavka opredeljena s strani ponudnika mora biti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najmanj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take kvalitete in lastnosti, kot je določena v stolpcu </w:t>
            </w:r>
            <w:r w:rsidRPr="00C43910">
              <w:rPr>
                <w:rFonts w:asciiTheme="majorHAnsi" w:hAnsiTheme="majorHAnsi" w:cstheme="majorHAnsi"/>
                <w:i/>
                <w:lang w:val="sl-SI"/>
              </w:rPr>
              <w:t>ZAHTEVANO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pod isto številko.</w:t>
            </w:r>
          </w:p>
        </w:tc>
      </w:tr>
      <w:tr w:rsidR="00A97BC8" w:rsidRPr="00C43910" w14:paraId="451FC620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9C4D2BC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ED5384F" w14:textId="14FDD915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LCD zaslon 27", IPS matrika, ločljivost 2560x1440 pik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E0983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622F7A6B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F0083CD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1CD48EF" w14:textId="2146FC46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nesvetleč (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antiglare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3BD3C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621C4365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278409F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A540739" w14:textId="74FECE59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TCO 7.0,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EnergyStar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7.0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61264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255F7E81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15254F4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E91F79E" w14:textId="09572D0A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nastavitev po višini vsaj 11 cm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566A7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3DF41E2D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B84DB3A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2DB1B09" w14:textId="4F825F53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nastavitev nagiba najmanj v razponu med 0° do +20°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8EF60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608A2251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9367831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9ADD375" w14:textId="45F3D8B3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odzivni čas do 4 ms (sivo/belo/sivo)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5F94F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4F734D7F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E53565E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E251EED" w14:textId="7756E6F4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16 milijonov barv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04E95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480D802E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570D0CA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406978C" w14:textId="4DB68948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vidni kot: 178/178 (horizontal/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vertical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) 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0983F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25D84401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8FB2FA4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75F72A1" w14:textId="75E753FC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tipični kontrast 1000:1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D7257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612D4638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4B5B061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93C6728" w14:textId="4A5FFCEF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svetilnost 250 cd/m2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E555B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485BA8DE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0EBBB19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E755F03" w14:textId="58E9419A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digitalna priključka HDMI in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DisplayPort</w:t>
            </w:r>
            <w:proofErr w:type="spellEnd"/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AC105" w14:textId="5F129F12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3F1A19D4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F6A347F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86CE2E6" w14:textId="3ED083E9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zvočnik, lahko zunanji (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soundbar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967A5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6FDF7C2F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75DC1A4" w14:textId="77777777" w:rsidR="00A97BC8" w:rsidRPr="00C43910" w:rsidRDefault="00A97BC8" w:rsidP="0052797B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2DA9270" w14:textId="46A27B6D" w:rsidR="00A97BC8" w:rsidRPr="00C43910" w:rsidRDefault="00904EC0" w:rsidP="00904EC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priložena </w:t>
            </w:r>
            <w:r w:rsidR="00A97BC8" w:rsidRPr="00C43910">
              <w:rPr>
                <w:rFonts w:asciiTheme="majorHAnsi" w:hAnsiTheme="majorHAnsi" w:cstheme="majorHAnsi"/>
                <w:lang w:val="sl-SI"/>
              </w:rPr>
              <w:t>kabla za digitalno povezavo (HDMI in DP);  ponudnik lahko enega izmed kablov nadomesti z ustreznim adapterjem (HDMI-DP ali DP-HDMI)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08EB4" w14:textId="686D4E0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97BC8" w:rsidRPr="00C43910" w14:paraId="428A619C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49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AE5D"/>
            <w:vAlign w:val="center"/>
          </w:tcPr>
          <w:p w14:paraId="6BAC0D62" w14:textId="77777777" w:rsidR="00A97BC8" w:rsidRPr="00C43910" w:rsidRDefault="00A97BC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ZAHTEVANE PRILOGE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(lahko v angleškem jeziku)</w:t>
            </w:r>
          </w:p>
        </w:tc>
      </w:tr>
      <w:tr w:rsidR="00A97BC8" w:rsidRPr="00C43910" w14:paraId="00348E0E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1CF84FF" w14:textId="77777777" w:rsidR="00A97BC8" w:rsidRPr="00C43910" w:rsidRDefault="00A97BC8" w:rsidP="0052797B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212E16FC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dokazilo, da blago izpolnjuje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okoljske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zahteve glede energijske učinkovitosti – ENERGY STAR (glej Dodatni opis - Temeljne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okoljske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zahteve)</w:t>
            </w:r>
          </w:p>
        </w:tc>
      </w:tr>
      <w:tr w:rsidR="00A97BC8" w:rsidRPr="00C43910" w14:paraId="5C22E6E7" w14:textId="77777777" w:rsidTr="00E862E9">
        <w:trPr>
          <w:gridAfter w:val="1"/>
          <w:wAfter w:w="6" w:type="pct"/>
          <w:trHeight w:val="20"/>
          <w:jc w:val="center"/>
        </w:trPr>
        <w:tc>
          <w:tcPr>
            <w:tcW w:w="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B3A4DA7" w14:textId="77777777" w:rsidR="00A97BC8" w:rsidRPr="00C43910" w:rsidRDefault="00A97BC8" w:rsidP="0052797B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06C20412" w14:textId="77777777" w:rsidR="00A97BC8" w:rsidRPr="00C43910" w:rsidRDefault="00A97BC8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tehnična dokumentacija ponujene opreme (prospekti)</w:t>
            </w:r>
          </w:p>
        </w:tc>
      </w:tr>
      <w:tr w:rsidR="00A97BC8" w:rsidRPr="00C43910" w14:paraId="75C0808D" w14:textId="77777777" w:rsidTr="00E862E9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C71D336" w14:textId="77777777" w:rsidR="00A97BC8" w:rsidRPr="00C43910" w:rsidRDefault="00A97BC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DODATNI OPIS</w:t>
            </w:r>
          </w:p>
        </w:tc>
      </w:tr>
      <w:tr w:rsidR="00A97BC8" w:rsidRPr="00C43910" w14:paraId="7A7C54B4" w14:textId="77777777" w:rsidTr="00E862E9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5109B6E" w14:textId="77777777" w:rsidR="00A97BC8" w:rsidRPr="00C43910" w:rsidRDefault="00A97BC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Dodatna zahteva:</w:t>
            </w:r>
          </w:p>
          <w:p w14:paraId="1927AEB1" w14:textId="77777777" w:rsidR="00A97BC8" w:rsidRPr="00C43910" w:rsidRDefault="00A97BC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22658D27" w14:textId="77777777" w:rsidR="00A97BC8" w:rsidRPr="00C43910" w:rsidRDefault="00A97BC8" w:rsidP="0052797B">
            <w:pPr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 oprema mora biti polepljena z nalepkami projekta SIO-2020, ki jih zagotovi naročnik.</w:t>
            </w:r>
          </w:p>
          <w:p w14:paraId="2CE4C445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5F4A6042" w14:textId="77777777" w:rsidR="00A97BC8" w:rsidRPr="00C43910" w:rsidRDefault="00A97BC8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bCs/>
                <w:lang w:val="sl-SI"/>
              </w:rPr>
              <w:t>Dobavitelj bo dobavo izvedel na naslednji način:</w:t>
            </w:r>
          </w:p>
          <w:p w14:paraId="43AF6685" w14:textId="77777777" w:rsidR="00511985" w:rsidRPr="00511985" w:rsidRDefault="00511985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511985">
              <w:rPr>
                <w:rFonts w:asciiTheme="majorHAnsi" w:hAnsiTheme="majorHAnsi" w:cstheme="majorHAnsi"/>
                <w:lang w:val="sl-SI"/>
              </w:rPr>
              <w:t>v fazi presoje dopustnosti ponudb lahko naročnik od ponudnika zahteva dostavo vzorčnega modela ponujenega blaga, da ta preveri ustreznost ponudbe,</w:t>
            </w:r>
          </w:p>
          <w:p w14:paraId="3AFCC286" w14:textId="77777777" w:rsidR="00511985" w:rsidRPr="00511985" w:rsidRDefault="00511985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511985">
              <w:rPr>
                <w:rFonts w:asciiTheme="majorHAnsi" w:hAnsiTheme="majorHAnsi" w:cstheme="majorHAnsi"/>
                <w:lang w:val="sl-SI"/>
              </w:rPr>
              <w:t xml:space="preserve">ponudnik lahko izvede dobavo z osebno dostavo ali s pošto oz. drugo dostavno službo; </w:t>
            </w:r>
          </w:p>
          <w:p w14:paraId="0DBF7017" w14:textId="77777777" w:rsidR="00511985" w:rsidRPr="00511985" w:rsidRDefault="00511985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511985">
              <w:rPr>
                <w:rFonts w:asciiTheme="majorHAnsi" w:hAnsiTheme="majorHAnsi" w:cstheme="majorHAnsi"/>
                <w:lang w:val="sl-SI"/>
              </w:rPr>
              <w:t>najmanj 2 delovna dneva pred predvideno dobavo bo ponudnik pooblaščeno osebo končnega uporabnika (direktor, ravnatelj) in ROID-a preko elektronske pošte ali pisno obvestil o načinu in predvideni uri dobave opreme;</w:t>
            </w:r>
          </w:p>
          <w:p w14:paraId="043BDAEE" w14:textId="77777777" w:rsidR="00511985" w:rsidRPr="00511985" w:rsidRDefault="00511985" w:rsidP="0052797B">
            <w:pPr>
              <w:widowControl w:val="0"/>
              <w:numPr>
                <w:ilvl w:val="0"/>
                <w:numId w:val="3"/>
              </w:numPr>
              <w:tabs>
                <w:tab w:val="num" w:pos="2150"/>
              </w:tabs>
              <w:suppressAutoHyphens/>
              <w:spacing w:after="0" w:line="240" w:lineRule="auto"/>
              <w:ind w:left="308" w:hanging="308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511985">
              <w:rPr>
                <w:rFonts w:asciiTheme="majorHAnsi" w:hAnsiTheme="majorHAnsi" w:cstheme="majorHAnsi"/>
                <w:lang w:val="sl-SI"/>
              </w:rPr>
              <w:t xml:space="preserve">končni uporabnik mora </w:t>
            </w:r>
            <w:r w:rsidRPr="00511985">
              <w:rPr>
                <w:rFonts w:asciiTheme="majorHAnsi" w:hAnsiTheme="majorHAnsi" w:cstheme="majorHAnsi"/>
                <w:b/>
                <w:lang w:val="sl-SI"/>
              </w:rPr>
              <w:t>v roku 14 dni od prevzema</w:t>
            </w:r>
            <w:r w:rsidRPr="00511985">
              <w:rPr>
                <w:rFonts w:asciiTheme="majorHAnsi" w:hAnsiTheme="majorHAnsi" w:cstheme="majorHAnsi"/>
                <w:lang w:val="sl-SI"/>
              </w:rPr>
              <w:t xml:space="preserve"> opreme preveriti pravilnost dobave in preizkusiti delovanje vse dobavljene opreme. V kolikor dobava ni pravilna (napačna oprema, manjkajoče komponente, nedelujoča oprema ipd.), mora končni uporabnik </w:t>
            </w:r>
            <w:r w:rsidRPr="00511985">
              <w:rPr>
                <w:rFonts w:asciiTheme="majorHAnsi" w:hAnsiTheme="majorHAnsi" w:cstheme="majorHAnsi"/>
                <w:b/>
                <w:lang w:val="sl-SI"/>
              </w:rPr>
              <w:t>preko elektronske pošte ali</w:t>
            </w:r>
            <w:r w:rsidRPr="00511985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511985">
              <w:rPr>
                <w:rFonts w:asciiTheme="majorHAnsi" w:hAnsiTheme="majorHAnsi" w:cstheme="majorHAnsi"/>
                <w:b/>
                <w:lang w:val="sl-SI"/>
              </w:rPr>
              <w:t>pisno obvestiti dobavitelja o nepravilni dobavi</w:t>
            </w:r>
            <w:r w:rsidRPr="00511985">
              <w:rPr>
                <w:rFonts w:asciiTheme="majorHAnsi" w:hAnsiTheme="majorHAnsi" w:cstheme="majorHAnsi"/>
                <w:lang w:val="sl-SI"/>
              </w:rPr>
              <w:t xml:space="preserve">, s čimer se šteje dobava za zavrnjeno. Dobavitelj mora na lastne stroške odpraviti napako v dobavi. Od dneva prejema obvestila o nepravilni dobavi se nadaljuje tek roka za dobavo, s čimer dobavitelj lahko preide v zamudo. </w:t>
            </w:r>
          </w:p>
          <w:p w14:paraId="10B5DF3B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6994D953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Temeljne </w:t>
            </w:r>
            <w:proofErr w:type="spellStart"/>
            <w:r w:rsidRPr="00C43910">
              <w:rPr>
                <w:rFonts w:asciiTheme="majorHAnsi" w:hAnsiTheme="majorHAnsi" w:cstheme="majorHAnsi"/>
                <w:b/>
                <w:lang w:val="sl-SI"/>
              </w:rPr>
              <w:t>okoljske</w:t>
            </w:r>
            <w:proofErr w:type="spellEnd"/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 zahteve:</w:t>
            </w:r>
          </w:p>
          <w:p w14:paraId="0E622B35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672052DD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1. Zasloni morajo izpolnjevati najnovejše standarde ENERGY STAR za energijsko učinkovitost, veljavne na dan objave obvestila o javnem naročilu ali na dan povabila k oddaji ponudbe, ali enakovredne standarde.</w:t>
            </w:r>
          </w:p>
          <w:p w14:paraId="5E17D47B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lastRenderedPageBreak/>
              <w:t xml:space="preserve">Dokazilo: 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Ponudnik potrdi izpolnjevanje pogoja s podpisom obrazca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ePRO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- Specifikacije kot dokazilo o izpolnjevanju navedenega pogoja, ponudbi priloži potrdilo, da ima blago znak za okolje tipa I - ENERGY STAR, tehnično dokumentacijo proizvajalca ali ustrezno dokazilo, iz katerega izhaja, da blago izpolnjuje zahteve.</w:t>
            </w:r>
          </w:p>
          <w:p w14:paraId="533F579C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4010EF36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Pogoji dobave, vzdrževanja in garancijski pogoji:</w:t>
            </w:r>
          </w:p>
          <w:p w14:paraId="64B5C7E7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2CC2C83A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Dobavni rok: 45 dni od podpisa posamične pogodbe.</w:t>
            </w:r>
          </w:p>
          <w:p w14:paraId="478834B5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Garancija: 24 mesecev, ponudnik bo v času garancijskega roka zagotavljal servis na lokaciji končnega uporabnika na lastne stroške, vsi stroški (npr. rezervni deli, delo, potni stroški), ki nastanejo pri popravilu opreme v garancijskem roku, bremenijo ponudnika. </w:t>
            </w:r>
          </w:p>
          <w:p w14:paraId="4F5AE336" w14:textId="77777777" w:rsidR="00A97BC8" w:rsidRPr="00C43910" w:rsidRDefault="00A97BC8" w:rsidP="0052797B">
            <w:pPr>
              <w:widowControl w:val="0"/>
              <w:numPr>
                <w:ilvl w:val="0"/>
                <w:numId w:val="3"/>
              </w:numPr>
              <w:tabs>
                <w:tab w:val="num" w:pos="596"/>
              </w:tabs>
              <w:suppressAutoHyphens/>
              <w:spacing w:after="0" w:line="240" w:lineRule="auto"/>
              <w:ind w:left="596" w:hanging="283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 obdobju trajanja garancije bo dobavitelj moral brez kakršnihkoli stroškov za vzgojno-izobraževalni zavod zamenjati zaslon, če bo na zaslonu okvarjena 1 točka (točka stalno sveti, točka je stalno temna, točka je stalno ene barve…).</w:t>
            </w:r>
          </w:p>
          <w:p w14:paraId="6CCB7830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Odzivni čas: 1 delovni dan.</w:t>
            </w:r>
          </w:p>
          <w:p w14:paraId="54CEC704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 zagotavljanja rezervnih delov: 5 let.</w:t>
            </w:r>
          </w:p>
          <w:p w14:paraId="1BB5CEC7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Čas popravila: 5 dni.</w:t>
            </w:r>
          </w:p>
          <w:p w14:paraId="28CA7878" w14:textId="77777777" w:rsidR="00A97BC8" w:rsidRPr="00C43910" w:rsidRDefault="00A97BC8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Zamenjava opreme, če popravilo ni izvršeno v pogodbenem roku ali se ista napaka pojavi več kot 2-krat: po 45 dneh.</w:t>
            </w:r>
          </w:p>
        </w:tc>
      </w:tr>
    </w:tbl>
    <w:p w14:paraId="7876EC88" w14:textId="63F806DD" w:rsidR="009A19BC" w:rsidRPr="00C43910" w:rsidRDefault="009A19BC" w:rsidP="0052797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166CC7DC" w14:textId="747F4F47" w:rsidR="009A19BC" w:rsidRPr="00C43910" w:rsidRDefault="009A19BC" w:rsidP="0052797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00AD85CC" w14:textId="77777777" w:rsidR="009A19BC" w:rsidRPr="00C43910" w:rsidRDefault="009A19BC" w:rsidP="0052797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3D95E9DF" w14:textId="6671982B" w:rsidR="00A8013D" w:rsidRPr="00C43910" w:rsidRDefault="00CF4F82" w:rsidP="0052797B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  <w:r w:rsidRPr="00C43910">
        <w:rPr>
          <w:rFonts w:asciiTheme="majorHAnsi" w:hAnsiTheme="majorHAnsi" w:cstheme="majorHAnsi"/>
          <w:b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80"/>
        <w:gridCol w:w="4133"/>
        <w:gridCol w:w="4216"/>
      </w:tblGrid>
      <w:tr w:rsidR="00A8013D" w:rsidRPr="00C43910" w14:paraId="3970CEFC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B39F4CA" w14:textId="3DF43F8D" w:rsidR="00A8013D" w:rsidRPr="00C43910" w:rsidRDefault="007864D0" w:rsidP="007864D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lastRenderedPageBreak/>
              <w:t xml:space="preserve">SKLOP </w:t>
            </w:r>
            <w:r w:rsidR="00A97BC8" w:rsidRPr="00C43910">
              <w:rPr>
                <w:rFonts w:asciiTheme="majorHAnsi" w:hAnsiTheme="majorHAnsi" w:cstheme="majorHAnsi"/>
                <w:b/>
                <w:lang w:val="sl-SI"/>
              </w:rPr>
              <w:t>2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: TABLIČNI RAČUNALNIK - </w:t>
            </w:r>
            <w:proofErr w:type="spellStart"/>
            <w:r>
              <w:rPr>
                <w:rFonts w:asciiTheme="majorHAnsi" w:hAnsiTheme="majorHAnsi" w:cstheme="majorHAnsi"/>
                <w:b/>
                <w:lang w:val="sl-SI"/>
              </w:rPr>
              <w:t>iOS</w:t>
            </w:r>
            <w:proofErr w:type="spellEnd"/>
          </w:p>
        </w:tc>
      </w:tr>
      <w:tr w:rsidR="00A8013D" w:rsidRPr="00C43910" w14:paraId="3ACB4110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7C17F13" w14:textId="77777777" w:rsidR="00A8013D" w:rsidRPr="00C43910" w:rsidRDefault="00A8013D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Številka postavke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534DA77" w14:textId="77777777" w:rsidR="00A8013D" w:rsidRPr="00C43910" w:rsidRDefault="00A8013D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ZAHTEVANO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279E947D" w14:textId="6A589C58" w:rsidR="008C5DF3" w:rsidRPr="00C43910" w:rsidRDefault="008C5DF3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PONUJENO</w:t>
            </w:r>
          </w:p>
          <w:p w14:paraId="6472BB80" w14:textId="77777777" w:rsidR="00FE4DE4" w:rsidRPr="00C43910" w:rsidRDefault="00FE4DE4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45005A9E" w14:textId="77777777" w:rsidR="00BB628A" w:rsidRPr="00C43910" w:rsidRDefault="00BB628A" w:rsidP="0052797B">
            <w:pPr>
              <w:spacing w:after="12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Vsaka postavka mora biti opredeljena z opisom iz tehnične dokumentacije – zgolj potrditev specifikacije (npr. »Da« ali »Vsebuje«)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ni ustrezna.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 </w:t>
            </w:r>
          </w:p>
          <w:p w14:paraId="6A939515" w14:textId="3D5D417D" w:rsidR="00A8013D" w:rsidRPr="00C43910" w:rsidRDefault="008C5DF3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Posamezna postavka opredeljena s strani ponudnika mora biti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najmanj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take kvalitete in lastnosti, kot je določena v stolpcu </w:t>
            </w:r>
            <w:r w:rsidRPr="00C43910">
              <w:rPr>
                <w:rFonts w:asciiTheme="majorHAnsi" w:hAnsiTheme="majorHAnsi" w:cstheme="majorHAnsi"/>
                <w:i/>
                <w:lang w:val="sl-SI"/>
              </w:rPr>
              <w:t>ZAHTEVANO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pod isto številko.</w:t>
            </w:r>
          </w:p>
        </w:tc>
      </w:tr>
      <w:tr w:rsidR="005B5CDE" w:rsidRPr="00C43910" w14:paraId="0694D467" w14:textId="77777777" w:rsidTr="00217729">
        <w:trPr>
          <w:trHeight w:val="556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28BD503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9779187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procesor:</w:t>
            </w:r>
          </w:p>
          <w:p w14:paraId="2B16E626" w14:textId="1CB8E2A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Procesor </w:t>
            </w:r>
            <w:r w:rsidR="00F76689" w:rsidRPr="00C4391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A10 </w:t>
            </w:r>
            <w:proofErr w:type="spellStart"/>
            <w:r w:rsidR="00F76689" w:rsidRPr="00C43910">
              <w:rPr>
                <w:rFonts w:asciiTheme="majorHAnsi" w:eastAsia="Times New Roman" w:hAnsiTheme="majorHAnsi" w:cstheme="majorHAnsi"/>
                <w:lang w:val="sl-SI" w:eastAsia="sl-SI"/>
              </w:rPr>
              <w:t>Fusion</w:t>
            </w:r>
            <w:proofErr w:type="spellEnd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, 64-bit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80E2E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7545C1BA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6A53728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B41B4CC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pomnilnik</w:t>
            </w:r>
          </w:p>
          <w:p w14:paraId="02C1E9F4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2 GB RAM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8E212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7F3C8457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025F0B6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A903E93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trdi disk</w:t>
            </w:r>
          </w:p>
          <w:p w14:paraId="2ABD59AE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32 GB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63E9B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4C8CD49D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FADFB1C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087449A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zaslon na dotik</w:t>
            </w:r>
          </w:p>
          <w:p w14:paraId="405FA335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9,7'' (2048 x 1536), </w:t>
            </w:r>
            <w:proofErr w:type="spellStart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multitouch</w:t>
            </w:r>
            <w:proofErr w:type="spellEnd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, IPS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50B3C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4C5F4F6F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1C56061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C0F3ECF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operacijski sistem</w:t>
            </w:r>
          </w:p>
          <w:p w14:paraId="0FE94F50" w14:textId="0ABED734" w:rsidR="005B5CDE" w:rsidRPr="00C43910" w:rsidRDefault="00223645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iOS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12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467D0" w14:textId="48F4E05C" w:rsidR="005B5CDE" w:rsidRPr="00223645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33C8136B" w14:textId="77777777" w:rsidTr="00217729">
        <w:trPr>
          <w:trHeight w:val="622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F7729FD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992D8DB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brezžična povezava</w:t>
            </w:r>
          </w:p>
          <w:p w14:paraId="31960C79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Wi</w:t>
            </w:r>
            <w:proofErr w:type="spellEnd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-Fi 802.11a/b/g/n/</w:t>
            </w:r>
            <w:proofErr w:type="spellStart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ac</w:t>
            </w:r>
            <w:proofErr w:type="spellEnd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Bluetooth</w:t>
            </w:r>
            <w:proofErr w:type="spellEnd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4.2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9394C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1070DC62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D9DBE8C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7A3D00F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 xml:space="preserve">spletna </w:t>
            </w:r>
            <w:r w:rsidRPr="00C43910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 w:eastAsia="sl-SI"/>
              </w:rPr>
              <w:t>kamera</w:t>
            </w:r>
          </w:p>
          <w:p w14:paraId="7271A910" w14:textId="746304EA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C43910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sprednja </w:t>
            </w:r>
            <w:r w:rsidR="00BB071D" w:rsidRPr="00C43910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1.</w:t>
            </w:r>
            <w:r w:rsidR="00F76689" w:rsidRPr="00C43910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2</w:t>
            </w:r>
            <w:r w:rsidRPr="00C43910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MP, </w:t>
            </w:r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zadnja 8 MP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FADF2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5CDE" w:rsidRPr="00C43910" w14:paraId="36B8229D" w14:textId="77777777" w:rsidTr="00217729">
        <w:trPr>
          <w:trHeight w:val="616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C3494F" w14:textId="77777777" w:rsidR="005B5CDE" w:rsidRPr="00C43910" w:rsidRDefault="005B5CDE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2E02DE5" w14:textId="77777777" w:rsidR="005B5CDE" w:rsidRPr="00C43910" w:rsidRDefault="005B5CDE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baterija</w:t>
            </w:r>
          </w:p>
          <w:p w14:paraId="4D4D8DFF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30 </w:t>
            </w:r>
            <w:proofErr w:type="spellStart"/>
            <w:r w:rsidRPr="00C43910">
              <w:rPr>
                <w:rFonts w:asciiTheme="majorHAnsi" w:eastAsia="Times New Roman" w:hAnsiTheme="majorHAnsi" w:cstheme="majorHAnsi"/>
                <w:lang w:val="sl-SI" w:eastAsia="sl-SI"/>
              </w:rPr>
              <w:t>Wh</w:t>
            </w:r>
            <w:proofErr w:type="spellEnd"/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D4761" w14:textId="77777777" w:rsidR="005B5CDE" w:rsidRPr="00C43910" w:rsidRDefault="005B5CD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689" w:rsidRPr="00C43910" w14:paraId="45C4D97E" w14:textId="77777777" w:rsidTr="00217729">
        <w:trPr>
          <w:trHeight w:val="423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1582FEC" w14:textId="77777777" w:rsidR="00F76689" w:rsidRPr="00C43910" w:rsidRDefault="00F76689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F336B3E" w14:textId="0F716709" w:rsidR="00F76689" w:rsidRPr="00C43910" w:rsidRDefault="009567F3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p</w:t>
            </w:r>
            <w:r w:rsidR="00F76689"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 xml:space="preserve">odpora za Apple </w:t>
            </w:r>
            <w:proofErr w:type="spellStart"/>
            <w:r w:rsidR="00F76689"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pencil</w:t>
            </w:r>
            <w:proofErr w:type="spellEnd"/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602C3" w14:textId="77777777" w:rsidR="00F76689" w:rsidRPr="00C43910" w:rsidRDefault="00F76689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4534C" w:rsidRPr="00C43910" w14:paraId="76A2C6CD" w14:textId="77777777" w:rsidTr="00217729">
        <w:trPr>
          <w:trHeight w:val="423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41631B8" w14:textId="77777777" w:rsidR="0084534C" w:rsidRPr="00C43910" w:rsidRDefault="0084534C" w:rsidP="0052797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75775F5" w14:textId="77777777" w:rsidR="0084534C" w:rsidRPr="00C43910" w:rsidRDefault="0084534C" w:rsidP="0052797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dodatno</w:t>
            </w:r>
          </w:p>
          <w:p w14:paraId="227E33D7" w14:textId="036E951B" w:rsidR="0084534C" w:rsidRPr="00C43910" w:rsidRDefault="0084534C" w:rsidP="0052797B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ustrezna torbica/ovitek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78A55" w14:textId="77777777" w:rsidR="0084534C" w:rsidRPr="00C43910" w:rsidRDefault="0084534C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26767" w:rsidRPr="00C43910" w14:paraId="5097D24C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AE5D"/>
            <w:vAlign w:val="center"/>
          </w:tcPr>
          <w:p w14:paraId="57075D6C" w14:textId="77777777" w:rsidR="00A26767" w:rsidRPr="00C43910" w:rsidRDefault="00A2676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ZAHTEVANE PRILOGE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(lahko v angleškem jeziku)</w:t>
            </w:r>
          </w:p>
        </w:tc>
      </w:tr>
      <w:tr w:rsidR="00D95CFD" w:rsidRPr="00C43910" w14:paraId="30914E32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6B5EDB2" w14:textId="77777777" w:rsidR="00D95CFD" w:rsidRPr="00C43910" w:rsidRDefault="00D95CFD" w:rsidP="0052797B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C6CAF63" w14:textId="32EA4684" w:rsidR="00E862E9" w:rsidRPr="00C43910" w:rsidRDefault="00D95CF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dokazilo, da blago izpolnjuje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okoljske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zahteve glede energijske učinkovitosti – ENERGY STAR (glej Dodatni opis - Temeljne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okoljske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zahteve)</w:t>
            </w:r>
          </w:p>
        </w:tc>
      </w:tr>
      <w:tr w:rsidR="00A26767" w:rsidRPr="00C43910" w14:paraId="00E667EE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B6B9FA6" w14:textId="77777777" w:rsidR="00A26767" w:rsidRPr="00C43910" w:rsidRDefault="00A26767" w:rsidP="0052797B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AD88EAE" w14:textId="0F2F9F43" w:rsidR="00E862E9" w:rsidRPr="00E862E9" w:rsidRDefault="00A2676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tehnična dokumentacija ponujene opreme (prospekti)</w:t>
            </w:r>
          </w:p>
        </w:tc>
      </w:tr>
      <w:tr w:rsidR="00A8013D" w:rsidRPr="00C43910" w14:paraId="0EE5C7D1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A3CF090" w14:textId="77777777" w:rsidR="00A8013D" w:rsidRPr="00C43910" w:rsidRDefault="00A8013D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DODATNI OPIS</w:t>
            </w:r>
          </w:p>
        </w:tc>
      </w:tr>
      <w:tr w:rsidR="00A8013D" w:rsidRPr="00C43910" w14:paraId="29038CD7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202F4803" w14:textId="77777777" w:rsidR="00A8013D" w:rsidRPr="00C43910" w:rsidRDefault="00A8013D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lastRenderedPageBreak/>
              <w:t>Dodatna zahteva:</w:t>
            </w:r>
          </w:p>
          <w:p w14:paraId="50EA5F93" w14:textId="77777777" w:rsidR="00A8013D" w:rsidRPr="00C43910" w:rsidRDefault="00A8013D" w:rsidP="0052797B">
            <w:pPr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 oprema mora biti polepljena z nalepkami projekta SIO-2020, ki jih zagotovi naročnik.</w:t>
            </w:r>
          </w:p>
          <w:p w14:paraId="4456EA61" w14:textId="77777777" w:rsidR="00D95CFD" w:rsidRPr="00C43910" w:rsidRDefault="00D95CFD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Temeljne </w:t>
            </w:r>
            <w:proofErr w:type="spellStart"/>
            <w:r w:rsidRPr="00C43910">
              <w:rPr>
                <w:rFonts w:asciiTheme="majorHAnsi" w:hAnsiTheme="majorHAnsi" w:cstheme="majorHAnsi"/>
                <w:b/>
                <w:lang w:val="sl-SI"/>
              </w:rPr>
              <w:t>okoljske</w:t>
            </w:r>
            <w:proofErr w:type="spellEnd"/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 zahteve:</w:t>
            </w:r>
          </w:p>
          <w:p w14:paraId="556A5258" w14:textId="77777777" w:rsidR="00D95CFD" w:rsidRPr="00C43910" w:rsidRDefault="00D95CFD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Tablični računalniki morajo izpolnjevati najnovejše standarde ENERGY STAR za energijsko učinkovitost, veljavne na dan objave obvestila o javnem naročilu ali na dan povabila k oddaji ponudbe, ali enakovredne standarde.</w:t>
            </w:r>
          </w:p>
          <w:p w14:paraId="6AE5E244" w14:textId="77777777" w:rsidR="00D95CFD" w:rsidRPr="00C43910" w:rsidRDefault="00D95CFD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Dokazilo: 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Ponudnik potrdi izpolnjevanje pogoja s podpisom obrazca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ePRO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- Specifikacije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C43910">
              <w:rPr>
                <w:rFonts w:asciiTheme="majorHAnsi" w:hAnsiTheme="majorHAnsi" w:cstheme="majorHAnsi"/>
                <w:lang w:val="sl-SI"/>
              </w:rPr>
              <w:t>kot dokazilo o izpolnjevanju navedenega pogoja, ponudbi priloži potrdilo, da ima blago znak za okolje tipa I - ENERGY STAR, tehnično dokumentacijo proizvajalca ali ustrezno dokazilo, iz katerega izhaja, da blago izpolnjuje zahteve.</w:t>
            </w:r>
          </w:p>
          <w:p w14:paraId="156C2EE8" w14:textId="547C6DC6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16E80D2B" w14:textId="77777777" w:rsidR="0013037D" w:rsidRPr="00C43910" w:rsidRDefault="0013037D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bCs/>
                <w:lang w:val="sl-SI"/>
              </w:rPr>
              <w:t>Dobavitelj bo dobavo izvedel na naslednji način:</w:t>
            </w:r>
          </w:p>
          <w:p w14:paraId="3F64FB8E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v fazi presoje dopustnosti ponudb lahko naročnik od ponudnika zahteva dostavo vzorčnega modela ponujenega blaga, da ta preveri ustreznost ponudbe,</w:t>
            </w:r>
          </w:p>
          <w:p w14:paraId="20133EAB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ponudnik lahko izvede dobavo z osebno dostavo ali s pošto oz. drugo dostavno službo; </w:t>
            </w:r>
          </w:p>
          <w:p w14:paraId="1D57F5EC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najmanj 2 delovna dneva pred predvideno dobavo bo ponudnik pooblaščeno osebo končnega uporabnika (direktor, ravnatelj) in ROID-a preko elektronske pošte ali pisno obvestil o načinu in predvideni uri dobave opreme;</w:t>
            </w:r>
          </w:p>
          <w:p w14:paraId="5282235E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150"/>
              </w:tabs>
              <w:suppressAutoHyphens/>
              <w:spacing w:after="0" w:line="240" w:lineRule="auto"/>
              <w:ind w:left="308" w:hanging="308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končni uporabnik mora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v roku 14 dni od prevzema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opreme preveriti pravilnost dobave in preizkusiti delovanje vse dobavljene opreme. V kolikor dobava ni pravilna (napačna oprema, manjkajoče komponente, nedelujoča oprema ipd.), mora končni uporabnik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preko elektronske pošte ali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pisno obvestiti dobavitelja o nepravilni dobavi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, s čimer se šteje dobava za zavrnjeno. Dobavitelj mora na lastne stroške odpraviti napako v dobavi. Od dneva prejema obvestila o nepravilni dobavi se nadaljuje tek roka za dobavo, s čimer dobavitelj lahko preide v zamudo. </w:t>
            </w:r>
          </w:p>
          <w:p w14:paraId="46323109" w14:textId="77777777" w:rsidR="0013037D" w:rsidRPr="00C43910" w:rsidRDefault="0013037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72502A75" w14:textId="5FF49CDA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Pogoji dobave, vzdrževanja in garancijski pogoji</w:t>
            </w:r>
            <w:r w:rsidR="00627964" w:rsidRPr="00C43910">
              <w:rPr>
                <w:rFonts w:asciiTheme="majorHAnsi" w:hAnsiTheme="majorHAnsi" w:cstheme="majorHAnsi"/>
                <w:b/>
                <w:lang w:val="sl-SI"/>
              </w:rPr>
              <w:t>:</w:t>
            </w:r>
          </w:p>
          <w:p w14:paraId="0879C2D8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42348128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Dobavni rok: do </w:t>
            </w:r>
            <w:r w:rsidR="00317A8E" w:rsidRPr="00C43910">
              <w:rPr>
                <w:rFonts w:asciiTheme="majorHAnsi" w:hAnsiTheme="majorHAnsi" w:cstheme="majorHAnsi"/>
                <w:lang w:val="sl-SI"/>
              </w:rPr>
              <w:t>45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dni od podpisa </w:t>
            </w:r>
            <w:r w:rsidR="00084D13" w:rsidRPr="00C43910">
              <w:rPr>
                <w:rFonts w:asciiTheme="majorHAnsi" w:hAnsiTheme="majorHAnsi" w:cstheme="majorHAnsi"/>
                <w:lang w:val="sl-SI"/>
              </w:rPr>
              <w:t>posamične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pogodbe.</w:t>
            </w:r>
          </w:p>
          <w:p w14:paraId="734BA735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Garancija: </w:t>
            </w:r>
            <w:r w:rsidR="00AE40B1" w:rsidRPr="00C43910">
              <w:rPr>
                <w:rFonts w:asciiTheme="majorHAnsi" w:hAnsiTheme="majorHAnsi" w:cstheme="majorHAnsi"/>
                <w:lang w:val="sl-SI"/>
              </w:rPr>
              <w:t>12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mesecev, vsi stroški (npr. rezervni deli, delo, potni stroški), ki nastanejo pri popravilu opreme v garancijskem roku, bremenijo ponudnika. </w:t>
            </w:r>
          </w:p>
          <w:p w14:paraId="385A87A0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Odzivni čas: 1 delovni dan.</w:t>
            </w:r>
          </w:p>
          <w:p w14:paraId="0411EA35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 zagotavljanja rezervnih delov: 5 let.</w:t>
            </w:r>
          </w:p>
          <w:p w14:paraId="3E52A801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Čas popravila: 5 dni.</w:t>
            </w:r>
          </w:p>
          <w:p w14:paraId="04040369" w14:textId="77777777" w:rsidR="00A8013D" w:rsidRPr="00C43910" w:rsidRDefault="00A8013D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Zamenjava opreme, če popravilo ni izvršeno v pogodbenem roku ali se ista napaka pojavi več kot 2-krat: po 45 dneh.</w:t>
            </w:r>
          </w:p>
        </w:tc>
      </w:tr>
    </w:tbl>
    <w:p w14:paraId="083EE8B4" w14:textId="77777777" w:rsidR="004C6619" w:rsidRPr="00C43910" w:rsidRDefault="004C6619" w:rsidP="0052797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1437EAC7" w14:textId="30BC82C9" w:rsidR="00414507" w:rsidRPr="00C43910" w:rsidRDefault="00B31496" w:rsidP="0052797B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  <w:r w:rsidRPr="00C43910">
        <w:rPr>
          <w:rFonts w:asciiTheme="majorHAnsi" w:hAnsiTheme="majorHAnsi" w:cstheme="majorHAnsi"/>
          <w:b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92"/>
        <w:gridCol w:w="4023"/>
        <w:gridCol w:w="4214"/>
      </w:tblGrid>
      <w:tr w:rsidR="00414507" w:rsidRPr="00C43910" w14:paraId="4A721157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0CC7075C" w14:textId="74AD63EC" w:rsidR="00414507" w:rsidRPr="00C43910" w:rsidRDefault="005354D0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lastRenderedPageBreak/>
              <w:t xml:space="preserve">SKLOP </w:t>
            </w:r>
            <w:r w:rsidR="00A97BC8" w:rsidRPr="00C43910">
              <w:rPr>
                <w:rFonts w:asciiTheme="majorHAnsi" w:hAnsiTheme="majorHAnsi" w:cstheme="majorHAnsi"/>
                <w:b/>
                <w:lang w:val="sl-SI"/>
              </w:rPr>
              <w:t>3</w:t>
            </w:r>
            <w:r w:rsidR="00414507" w:rsidRPr="00C43910">
              <w:rPr>
                <w:rFonts w:asciiTheme="majorHAnsi" w:hAnsiTheme="majorHAnsi" w:cstheme="majorHAnsi"/>
                <w:b/>
                <w:lang w:val="sl-SI"/>
              </w:rPr>
              <w:t>: PROJEKTOR – tip 1</w:t>
            </w:r>
          </w:p>
        </w:tc>
      </w:tr>
      <w:tr w:rsidR="00414507" w:rsidRPr="00C43910" w14:paraId="6071E9A8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51003EF" w14:textId="77777777" w:rsidR="00414507" w:rsidRPr="00C43910" w:rsidRDefault="0041450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Številka postavke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273ACAF" w14:textId="77777777" w:rsidR="00414507" w:rsidRPr="00C43910" w:rsidRDefault="0041450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ZAHTEVANO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AB48CA4" w14:textId="77777777" w:rsidR="00414507" w:rsidRPr="00C43910" w:rsidRDefault="0041450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PONUJENO</w:t>
            </w:r>
          </w:p>
          <w:p w14:paraId="0B844BF8" w14:textId="77777777" w:rsidR="00414507" w:rsidRPr="00C43910" w:rsidRDefault="0041450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6D631B25" w14:textId="77777777" w:rsidR="00414507" w:rsidRPr="00C43910" w:rsidRDefault="00414507" w:rsidP="0052797B">
            <w:pPr>
              <w:spacing w:after="12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Vsaka postavka mora biti opredeljena z opisom iz tehnične dokumentacije – zgolj potrditev specifikacije (npr. »Da« ali »Vsebuje«)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ni ustrezna.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 </w:t>
            </w:r>
          </w:p>
          <w:p w14:paraId="0E15412C" w14:textId="77777777" w:rsidR="00414507" w:rsidRPr="00C43910" w:rsidRDefault="00414507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Posamezna postavka opredeljena s strani ponudnika mora biti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najmanj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take kvalitete in lastnosti, kot je določena v stolpcu </w:t>
            </w:r>
            <w:r w:rsidRPr="00C43910">
              <w:rPr>
                <w:rFonts w:asciiTheme="majorHAnsi" w:hAnsiTheme="majorHAnsi" w:cstheme="majorHAnsi"/>
                <w:i/>
                <w:lang w:val="sl-SI"/>
              </w:rPr>
              <w:t>ZAHTEVANO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pod isto številko.</w:t>
            </w:r>
          </w:p>
        </w:tc>
      </w:tr>
      <w:tr w:rsidR="00414507" w:rsidRPr="00C43910" w14:paraId="75A806EF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D1DC679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A53CDC6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ponudnik navede proizvajalca in model oz. točno oznako projektorja: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9F927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2F32B72F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A1F00C0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26C9E64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osnovna (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native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>) ločljivost: XGA 1024x768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53799" w14:textId="1CC4F89D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56404BAB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7AA4E4E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B8AE412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podprta ločljivost 1920 x 1080 (interpolacija)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C694B" w14:textId="090BFE1C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63641347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BA3CEC3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6400167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svetilnost 3000 ANSI lumnov po specifikaciji proizvajalca (meritev izvedena skladno s standardom  ISO21118-2005), barvna globina 16 milijonov barv - v normalnem načinu delovanja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2C247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00AA171F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14483CE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C8136BA" w14:textId="236BAF63" w:rsidR="00414507" w:rsidRPr="00C43910" w:rsidRDefault="0022364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projekcijsko razmerje 1.51 – 1.77:1 (ponujeno projekcijsko razmerje mora pokriti celotno zahtevano območje ali več)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D3C96" w14:textId="4EB05909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24DCF293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F78185B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D4B399E" w14:textId="0296467B" w:rsidR="00414507" w:rsidRPr="00C43910" w:rsidRDefault="00B11AF9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projekcijska razdalja 1 m do 7 </w:t>
            </w:r>
            <w:r w:rsidR="00414507" w:rsidRPr="00C43910">
              <w:rPr>
                <w:rFonts w:asciiTheme="majorHAnsi" w:hAnsiTheme="majorHAnsi" w:cstheme="majorHAnsi"/>
                <w:lang w:val="sl-SI"/>
              </w:rPr>
              <w:t>m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E4514" w14:textId="3EC95D34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60BF5C70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B52B0DE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E5808B8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korekcija trapezne slike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34D0A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6BE5368F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84A0C6E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BCBA656" w14:textId="7AC33CBB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VGA in HDMI vhoda,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audio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D74AA" w:rsidRPr="00C43910">
              <w:rPr>
                <w:rFonts w:asciiTheme="majorHAnsi" w:hAnsiTheme="majorHAnsi" w:cstheme="majorHAnsi"/>
                <w:lang w:val="sl-SI"/>
              </w:rPr>
              <w:t>vhod, vgrajen zvočnik</w:t>
            </w:r>
            <w:r w:rsidR="00FC6566" w:rsidRPr="00C43910">
              <w:rPr>
                <w:rFonts w:asciiTheme="majorHAnsi" w:hAnsiTheme="majorHAnsi" w:cstheme="majorHAnsi"/>
                <w:lang w:val="sl-SI"/>
              </w:rPr>
              <w:t xml:space="preserve"> (min. 8 W)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90AEF" w14:textId="6EA2BADD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1D8E8787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36AED94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8293AAE" w14:textId="08BDBE89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optični zoom (1.2) in fokus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CFEF9" w14:textId="160A9A86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35F5657F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CFA332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6B47EAC" w14:textId="7AA83BCC" w:rsidR="00414507" w:rsidRPr="00C43910" w:rsidRDefault="00CD74AA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vključen daljinski upravljalnik in laser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pointer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(laser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pointer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je lahko priložen posebej, ni nujno, da je integriran v daljinski upravljalec)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C473A" w14:textId="6FB4D089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4F7F2DAC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243826B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2EF0F14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življenjska doba žarnice 10.000 ur v ECO načinu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21B53" w14:textId="5A46A950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419A6A1C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D07F653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581BC00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možnost stropne montaže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60A6B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2B95394B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BE599B3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2464697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teža do 3,5 kg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ECB2D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74A520BA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6C3B1B7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C85672F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ustrezna torbica za projektor in kable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46EA2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0610A786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DE584A4" w14:textId="77777777" w:rsidR="00414507" w:rsidRPr="00C43910" w:rsidRDefault="0041450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91E7831" w14:textId="35894E3A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projektor mora biti proizveden v letu </w:t>
            </w:r>
            <w:r w:rsidR="00FF6F52" w:rsidRPr="00C43910">
              <w:rPr>
                <w:rFonts w:asciiTheme="majorHAnsi" w:hAnsiTheme="majorHAnsi" w:cstheme="majorHAnsi"/>
                <w:lang w:val="sl-SI"/>
              </w:rPr>
              <w:t>2018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ali kasneje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5F04D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414507" w:rsidRPr="00C43910" w14:paraId="787FF46D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AE5D"/>
            <w:vAlign w:val="center"/>
          </w:tcPr>
          <w:p w14:paraId="47F76239" w14:textId="77777777" w:rsidR="00414507" w:rsidRPr="00C43910" w:rsidRDefault="0041450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ZAHTEVANE PRILOGE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(lahko v angleškem jeziku)</w:t>
            </w:r>
          </w:p>
        </w:tc>
      </w:tr>
      <w:tr w:rsidR="00414507" w:rsidRPr="00C43910" w14:paraId="4FB328D5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FD103FD" w14:textId="77777777" w:rsidR="00414507" w:rsidRPr="00C43910" w:rsidRDefault="00414507" w:rsidP="0052797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092EDA1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tehnična dokumentacija ponujene opreme (prospekti)</w:t>
            </w:r>
          </w:p>
        </w:tc>
      </w:tr>
      <w:tr w:rsidR="00414507" w:rsidRPr="00C43910" w14:paraId="4F563430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9443"/>
            <w:vAlign w:val="center"/>
          </w:tcPr>
          <w:p w14:paraId="27324A39" w14:textId="77777777" w:rsidR="00414507" w:rsidRPr="00C43910" w:rsidRDefault="0041450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DODATNI OPIS</w:t>
            </w:r>
          </w:p>
        </w:tc>
      </w:tr>
      <w:tr w:rsidR="00414507" w:rsidRPr="00C43910" w14:paraId="0296C0AA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91CFA38" w14:textId="77777777" w:rsidR="00414507" w:rsidRPr="00C43910" w:rsidRDefault="00414507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Dobavitelj bo moral za vsako lokacijo kamor bodo dobavljeni projektorji dobaviti: </w:t>
            </w:r>
          </w:p>
          <w:p w14:paraId="27B7F596" w14:textId="77777777" w:rsidR="00414507" w:rsidRPr="00C43910" w:rsidRDefault="00414507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vsaj en (1) izvod medijev (CDROM oz. DVD) z vso potrebno programsko opremo za nameščanje in konfiguracijo (če je programska oprema za nameščanj in konfiguracijo potrebna za delovanje projektorja,</w:t>
            </w:r>
          </w:p>
          <w:p w14:paraId="57553AA8" w14:textId="77777777" w:rsidR="00414507" w:rsidRPr="00C43910" w:rsidRDefault="00414507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vsaj en (1) pisni izvod navodil za uporabo.</w:t>
            </w:r>
          </w:p>
          <w:p w14:paraId="7BB81D96" w14:textId="77777777" w:rsidR="00414507" w:rsidRPr="00C43910" w:rsidRDefault="00414507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bCs/>
                <w:lang w:val="sl-SI"/>
              </w:rPr>
              <w:t>Dobavitelj bo dobavo izvedel na naslednji način:</w:t>
            </w:r>
          </w:p>
          <w:p w14:paraId="4CEB792B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v fazi presoje dopustnosti ponudb lahko naročnik od ponudnika zahteva dostavo vzorčnega modela ponujenega blaga, da ta preveri ustreznost ponudbe,</w:t>
            </w:r>
          </w:p>
          <w:p w14:paraId="0094500D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ponudnik lahko izvede dobavo z osebno dostavo ali s pošto oz. drugo dostavno službo; </w:t>
            </w:r>
          </w:p>
          <w:p w14:paraId="54CFA5A3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najmanj 2 delovna dneva pred predvideno dobavo bo ponudnik pooblaščeno osebo končnega uporabnika (direktor, ravnatelj) in ROID-a preko elektronske pošte ali pisno obvestil o načinu in predvideni uri dobave opreme;</w:t>
            </w:r>
          </w:p>
          <w:p w14:paraId="3D1250C8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150"/>
              </w:tabs>
              <w:suppressAutoHyphens/>
              <w:spacing w:after="0" w:line="240" w:lineRule="auto"/>
              <w:ind w:left="308" w:hanging="308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končni uporabnik mora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v roku 14 dni od prevzema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opreme preveriti pravilnost dobave in preizkusiti delovanje vse dobavljene opreme. V kolikor dobava ni pravilna (napačna oprema, manjkajoče komponente, nedelujoča oprema ipd.), mora končni uporabnik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preko elektronske pošte ali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pisno obvestiti dobavitelja o nepravilni dobavi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, s čimer se šteje dobava za zavrnjeno. Dobavitelj mora na lastne stroške odpraviti napako v dobavi. Od dneva prejema obvestila o nepravilni dobavi se nadaljuje tek roka za dobavo, s čimer dobavitelj lahko preide v zamudo. </w:t>
            </w:r>
          </w:p>
          <w:p w14:paraId="36DDBFE5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741786C2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Dodatna zahteva:</w:t>
            </w:r>
          </w:p>
          <w:p w14:paraId="4599C71F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3778D9D6" w14:textId="77777777" w:rsidR="00414507" w:rsidRPr="00C43910" w:rsidRDefault="00414507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 oprema mora biti polepljena z nalepkami projekta SIO-2020, ki jih zagotovi naročnik.</w:t>
            </w:r>
          </w:p>
          <w:p w14:paraId="3249BDF6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Pogoji dobave, vzdrževanja in garancijski pogoji:</w:t>
            </w:r>
          </w:p>
          <w:p w14:paraId="52094A54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497548B0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Dobavni rok: do 45 dni od podpisa posamične pogodbe.</w:t>
            </w:r>
          </w:p>
          <w:p w14:paraId="33726F6A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Garancija: 48 mesecev, 36 mesecev žarnica, ponudnik bo v času garancijskega roka zagotavljal servis na lokaciji končnega uporabnika na lastne stroške, vsi stroški (npr. rezervni deli, delo, potni stroški), ki nastanejo pri popravilu opreme v garancijskem roku, bremenijo ponudnika. </w:t>
            </w:r>
          </w:p>
          <w:p w14:paraId="4829096D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Odzivni čas: 1 delovni dan.</w:t>
            </w:r>
          </w:p>
          <w:p w14:paraId="695B8538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 zagotavljanja rezervnih delov: 5 let.</w:t>
            </w:r>
          </w:p>
          <w:p w14:paraId="7712A163" w14:textId="77777777" w:rsidR="00414507" w:rsidRPr="00C43910" w:rsidRDefault="00414507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Čas popravila: 5 dni.</w:t>
            </w:r>
          </w:p>
          <w:p w14:paraId="20C65052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Zamenjava opreme, če popravilo ni izvršeno v pogodbenem roku ali se ista napaka pojavi več</w:t>
            </w:r>
          </w:p>
          <w:p w14:paraId="73042F48" w14:textId="77777777" w:rsidR="00414507" w:rsidRPr="00C43910" w:rsidRDefault="0041450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kot 2-krat: po 45 dneh.</w:t>
            </w:r>
          </w:p>
        </w:tc>
      </w:tr>
    </w:tbl>
    <w:p w14:paraId="6BC67797" w14:textId="77777777" w:rsidR="00217729" w:rsidRDefault="00217729" w:rsidP="0052797B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4156E5FE" w14:textId="65A7A735" w:rsidR="003104A1" w:rsidRPr="00C43910" w:rsidRDefault="00414507" w:rsidP="0052797B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  <w:r w:rsidRPr="00C43910">
        <w:rPr>
          <w:rFonts w:asciiTheme="majorHAnsi" w:hAnsiTheme="majorHAnsi" w:cstheme="majorHAnsi"/>
          <w:b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92"/>
        <w:gridCol w:w="4023"/>
        <w:gridCol w:w="4214"/>
      </w:tblGrid>
      <w:tr w:rsidR="00B31496" w:rsidRPr="00C43910" w14:paraId="38E50335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F361589" w14:textId="14AE2553" w:rsidR="00B31496" w:rsidRPr="00C43910" w:rsidRDefault="005354D0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lastRenderedPageBreak/>
              <w:t xml:space="preserve">SKLOP </w:t>
            </w:r>
            <w:r w:rsidR="00A97BC8" w:rsidRPr="00C43910">
              <w:rPr>
                <w:rFonts w:asciiTheme="majorHAnsi" w:hAnsiTheme="majorHAnsi" w:cstheme="majorHAnsi"/>
                <w:b/>
                <w:lang w:val="sl-SI"/>
              </w:rPr>
              <w:t>4</w:t>
            </w:r>
            <w:r w:rsidR="00B31496" w:rsidRPr="00C43910">
              <w:rPr>
                <w:rFonts w:asciiTheme="majorHAnsi" w:hAnsiTheme="majorHAnsi" w:cstheme="majorHAnsi"/>
                <w:b/>
                <w:lang w:val="sl-SI"/>
              </w:rPr>
              <w:t>: PROJEKTOR</w:t>
            </w:r>
            <w:r w:rsidR="00F54D55" w:rsidRPr="00C43910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="00414507" w:rsidRPr="00C43910">
              <w:rPr>
                <w:rFonts w:asciiTheme="majorHAnsi" w:hAnsiTheme="majorHAnsi" w:cstheme="majorHAnsi"/>
                <w:b/>
                <w:lang w:val="sl-SI"/>
              </w:rPr>
              <w:t>– tip 2</w:t>
            </w:r>
            <w:r w:rsidR="00F54D55" w:rsidRPr="00C43910">
              <w:rPr>
                <w:rFonts w:asciiTheme="majorHAnsi" w:hAnsiTheme="majorHAnsi" w:cstheme="majorHAnsi"/>
                <w:b/>
                <w:lang w:val="sl-SI"/>
              </w:rPr>
              <w:t xml:space="preserve"> (</w:t>
            </w:r>
            <w:proofErr w:type="spellStart"/>
            <w:r w:rsidR="00F54D55" w:rsidRPr="00C43910">
              <w:rPr>
                <w:rFonts w:asciiTheme="majorHAnsi" w:hAnsiTheme="majorHAnsi" w:cstheme="majorHAnsi"/>
                <w:b/>
                <w:lang w:val="sl-SI"/>
              </w:rPr>
              <w:t>Full</w:t>
            </w:r>
            <w:proofErr w:type="spellEnd"/>
            <w:r w:rsidR="00F54D55" w:rsidRPr="00C43910">
              <w:rPr>
                <w:rFonts w:asciiTheme="majorHAnsi" w:hAnsiTheme="majorHAnsi" w:cstheme="majorHAnsi"/>
                <w:b/>
                <w:lang w:val="sl-SI"/>
              </w:rPr>
              <w:t xml:space="preserve"> HD)</w:t>
            </w:r>
          </w:p>
        </w:tc>
      </w:tr>
      <w:tr w:rsidR="00B31496" w:rsidRPr="00C43910" w14:paraId="5003EA96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44B8EB4F" w14:textId="77777777" w:rsidR="00B31496" w:rsidRPr="00C43910" w:rsidRDefault="00B31496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Številka postavke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0528147D" w14:textId="77777777" w:rsidR="00B31496" w:rsidRPr="00C43910" w:rsidRDefault="00B31496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ZAHTEVANO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D98192B" w14:textId="3D3B8B10" w:rsidR="008C5DF3" w:rsidRPr="00C43910" w:rsidRDefault="008C5DF3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PONUJENO</w:t>
            </w:r>
          </w:p>
          <w:p w14:paraId="3052BE47" w14:textId="77777777" w:rsidR="00FE4DE4" w:rsidRPr="00C43910" w:rsidRDefault="00FE4DE4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33887CA2" w14:textId="77777777" w:rsidR="00BB628A" w:rsidRPr="00C43910" w:rsidRDefault="00BB628A" w:rsidP="0052797B">
            <w:pPr>
              <w:spacing w:after="12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Vsaka postavka mora biti opredeljena z opisom iz tehnične dokumentacije – zgolj potrditev specifikacije (npr. »Da« ali »Vsebuje«)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ni ustrezna.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 </w:t>
            </w:r>
          </w:p>
          <w:p w14:paraId="5C8406C0" w14:textId="1C0C6193" w:rsidR="00B31496" w:rsidRPr="00C43910" w:rsidRDefault="008C5DF3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Posamezna postavka opredeljena s strani ponudnika mora biti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najmanj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take kvalitete in lastnosti, kot je določena v stolpcu </w:t>
            </w:r>
            <w:r w:rsidRPr="00C43910">
              <w:rPr>
                <w:rFonts w:asciiTheme="majorHAnsi" w:hAnsiTheme="majorHAnsi" w:cstheme="majorHAnsi"/>
                <w:i/>
                <w:lang w:val="sl-SI"/>
              </w:rPr>
              <w:t>ZAHTEVANO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pod isto številko.</w:t>
            </w:r>
          </w:p>
        </w:tc>
      </w:tr>
      <w:tr w:rsidR="003A2EF5" w:rsidRPr="00C43910" w14:paraId="26AC7BC8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14B597A" w14:textId="77777777" w:rsidR="003A2EF5" w:rsidRPr="00C43910" w:rsidRDefault="003A2EF5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2B48720" w14:textId="77777777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ponudnik navede proizvajalca in model oz. točno oznako projektorja: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B07605" w14:textId="77777777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A2EF5" w:rsidRPr="00C43910" w14:paraId="01590A67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2156998" w14:textId="77777777" w:rsidR="003A2EF5" w:rsidRPr="00C43910" w:rsidRDefault="003A2EF5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A80C010" w14:textId="243B9733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osnovna (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native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) ločljivost: </w:t>
            </w:r>
            <w:proofErr w:type="spellStart"/>
            <w:r w:rsidR="00CD74AA" w:rsidRPr="00C43910">
              <w:rPr>
                <w:rFonts w:asciiTheme="majorHAnsi" w:hAnsiTheme="majorHAnsi" w:cstheme="majorHAnsi"/>
                <w:lang w:val="sl-SI"/>
              </w:rPr>
              <w:t>Full</w:t>
            </w:r>
            <w:proofErr w:type="spellEnd"/>
            <w:r w:rsidR="00CD74AA" w:rsidRPr="00C43910">
              <w:rPr>
                <w:rFonts w:asciiTheme="majorHAnsi" w:hAnsiTheme="majorHAnsi" w:cstheme="majorHAnsi"/>
                <w:lang w:val="sl-SI"/>
              </w:rPr>
              <w:t xml:space="preserve"> HD 1920x1080 ali WUXGA 1920x1200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50978" w14:textId="1055308D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A2EF5" w:rsidRPr="00C43910" w14:paraId="78594F90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FF0C1AC" w14:textId="77777777" w:rsidR="003A2EF5" w:rsidRPr="00C43910" w:rsidRDefault="003A2EF5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242BC6C" w14:textId="6F46EEE8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podprta ločljivost </w:t>
            </w:r>
            <w:r w:rsidR="00CD74AA" w:rsidRPr="00C43910">
              <w:rPr>
                <w:rFonts w:asciiTheme="majorHAnsi" w:hAnsiTheme="majorHAnsi" w:cstheme="majorHAnsi"/>
                <w:lang w:val="sl-SI"/>
              </w:rPr>
              <w:t>WUXGA 1920x1200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377D7" w14:textId="4791865E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A2EF5" w:rsidRPr="00C43910" w14:paraId="6CB55A12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54E4D10" w14:textId="77777777" w:rsidR="003A2EF5" w:rsidRPr="00C43910" w:rsidRDefault="003A2EF5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7EF1B20" w14:textId="77777777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svetilnost 3000 ANSI lumnov po specifikaciji proizvajalca (meritev izvedena skladno s standardom  ISO21118-2005), barvna globina 16 milijonov barv - v normalnem načinu delovanja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0A34C" w14:textId="77777777" w:rsidR="003A2EF5" w:rsidRPr="00C43910" w:rsidRDefault="003A2EF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3197577B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44D5EFA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74148CE" w14:textId="68C443DD" w:rsidR="002A1937" w:rsidRPr="00C43910" w:rsidRDefault="00223645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projekcijsko razmerje 1.38 –</w:t>
            </w:r>
            <w:r w:rsidR="009251D7">
              <w:rPr>
                <w:rFonts w:asciiTheme="majorHAnsi" w:hAnsiTheme="majorHAnsi" w:cstheme="majorHAnsi"/>
                <w:lang w:val="sl-SI"/>
              </w:rPr>
              <w:t xml:space="preserve"> 1.50</w:t>
            </w:r>
            <w:r>
              <w:rPr>
                <w:rFonts w:asciiTheme="majorHAnsi" w:hAnsiTheme="majorHAnsi" w:cstheme="majorHAnsi"/>
                <w:lang w:val="sl-SI"/>
              </w:rPr>
              <w:t>:1 (ponujeno projekcijsko razmerje mora pokriti celotno zahtevano območje ali več)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2D238" w14:textId="7240B3FF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45D29039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603D8D0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CA14FD9" w14:textId="0A54D5AF" w:rsidR="002A1937" w:rsidRPr="00C43910" w:rsidRDefault="005B598F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projekcijska razdalja 1</w:t>
            </w:r>
            <w:r w:rsidR="00622B1D" w:rsidRPr="00C43910">
              <w:rPr>
                <w:rFonts w:asciiTheme="majorHAnsi" w:hAnsiTheme="majorHAnsi" w:cstheme="majorHAnsi"/>
                <w:lang w:val="sl-SI"/>
              </w:rPr>
              <w:t>.5</w:t>
            </w:r>
            <w:r w:rsidR="002A1937" w:rsidRPr="00C43910">
              <w:rPr>
                <w:rFonts w:asciiTheme="majorHAnsi" w:hAnsiTheme="majorHAnsi" w:cstheme="majorHAnsi"/>
                <w:lang w:val="sl-SI"/>
              </w:rPr>
              <w:t xml:space="preserve"> m do 7 m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0F8B8" w14:textId="0127018B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26B69965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9F3AB55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00A070" w14:textId="0BC2603F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korekcija trapezne slike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7CA3F" w14:textId="77777777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711D1B7F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6278E9C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696C51E" w14:textId="304228FC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VGA in HDMI vhoda,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audio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D74AA" w:rsidRPr="00C43910">
              <w:rPr>
                <w:rFonts w:asciiTheme="majorHAnsi" w:hAnsiTheme="majorHAnsi" w:cstheme="majorHAnsi"/>
                <w:lang w:val="sl-SI"/>
              </w:rPr>
              <w:t>vhod, vgrajen zvočnik</w:t>
            </w:r>
            <w:r w:rsidR="00FC6566" w:rsidRPr="00C43910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FC6566" w:rsidRPr="00223645">
              <w:rPr>
                <w:rFonts w:asciiTheme="majorHAnsi" w:hAnsiTheme="majorHAnsi" w:cstheme="majorHAnsi"/>
                <w:lang w:val="sl-SI"/>
              </w:rPr>
              <w:t>(</w:t>
            </w:r>
            <w:r w:rsidR="00223645" w:rsidRPr="00223645">
              <w:rPr>
                <w:rFonts w:asciiTheme="majorHAnsi" w:hAnsiTheme="majorHAnsi" w:cstheme="majorHAnsi"/>
                <w:lang w:val="sl-SI"/>
              </w:rPr>
              <w:t>min. 2</w:t>
            </w:r>
            <w:r w:rsidR="00FC6566" w:rsidRPr="00223645">
              <w:rPr>
                <w:rFonts w:asciiTheme="majorHAnsi" w:hAnsiTheme="majorHAnsi" w:cstheme="majorHAnsi"/>
                <w:lang w:val="sl-SI"/>
              </w:rPr>
              <w:t xml:space="preserve"> W)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16EC" w14:textId="374620FE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57834014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4B4C715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46327E" w14:textId="3C31FFF3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optični zoom</w:t>
            </w:r>
            <w:r w:rsidR="00FC6566" w:rsidRPr="00C43910">
              <w:rPr>
                <w:rFonts w:asciiTheme="majorHAnsi" w:hAnsiTheme="majorHAnsi" w:cstheme="majorHAnsi"/>
                <w:lang w:val="sl-SI"/>
              </w:rPr>
              <w:t xml:space="preserve"> (1.2</w:t>
            </w:r>
            <w:r w:rsidR="005B598F" w:rsidRPr="00C43910">
              <w:rPr>
                <w:rFonts w:asciiTheme="majorHAnsi" w:hAnsiTheme="majorHAnsi" w:cstheme="majorHAnsi"/>
                <w:lang w:val="sl-SI"/>
              </w:rPr>
              <w:t>)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in fokus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BD8A6" w14:textId="04E3AB2A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07273350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5B80160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F199D50" w14:textId="5909D699" w:rsidR="002A1937" w:rsidRPr="00C43910" w:rsidRDefault="00CD74AA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vključen daljinski upravljalnik in laser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pointer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(laser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pointer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je lahko priložen posebej, ni nujno, da je integriran v daljinski upravljalec)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4CCF1" w14:textId="1DD510DD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A1937" w:rsidRPr="00C43910" w14:paraId="362EC288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5E83DE9" w14:textId="77777777" w:rsidR="002A1937" w:rsidRPr="00C43910" w:rsidRDefault="002A1937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99BCFD0" w14:textId="6F40141A" w:rsidR="002A1937" w:rsidRPr="00C43910" w:rsidRDefault="00FC6566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življenjska doba žarnice 6</w:t>
            </w:r>
            <w:r w:rsidR="002A1937" w:rsidRPr="00C43910">
              <w:rPr>
                <w:rFonts w:asciiTheme="majorHAnsi" w:hAnsiTheme="majorHAnsi" w:cstheme="majorHAnsi"/>
                <w:lang w:val="sl-SI"/>
              </w:rPr>
              <w:t>.000 ur v ECO načinu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8032EF" w14:textId="1C8388BA" w:rsidR="002A1937" w:rsidRPr="00C43910" w:rsidRDefault="002A1937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0424E" w:rsidRPr="00C43910" w14:paraId="4A54BC31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AE9AEBA" w14:textId="77777777" w:rsidR="00C0424E" w:rsidRPr="00C43910" w:rsidRDefault="00C0424E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E0EED0" w14:textId="4D0D9CDC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možnost stropne montaže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661DA" w14:textId="77777777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0424E" w:rsidRPr="00C43910" w14:paraId="54557C23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47D0A3" w14:textId="77777777" w:rsidR="00C0424E" w:rsidRPr="00C43910" w:rsidRDefault="00C0424E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61BBF14" w14:textId="45C24EC0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teža do 3,5 kg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E4623" w14:textId="77777777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0424E" w:rsidRPr="00C43910" w14:paraId="32BB1A28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E88393B" w14:textId="77777777" w:rsidR="00C0424E" w:rsidRPr="00C43910" w:rsidRDefault="00C0424E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B088990" w14:textId="1315671D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ustrezna torbica za projektor in kable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24058" w14:textId="77777777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0424E" w:rsidRPr="00C43910" w14:paraId="77B6CB02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EE72E1F" w14:textId="77777777" w:rsidR="00C0424E" w:rsidRPr="00C43910" w:rsidRDefault="00C0424E" w:rsidP="0052797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5E140F1" w14:textId="3DC0A955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projektor mora biti proizveden v letu </w:t>
            </w:r>
            <w:r w:rsidR="00FF6F52" w:rsidRPr="00C43910">
              <w:rPr>
                <w:rFonts w:asciiTheme="majorHAnsi" w:hAnsiTheme="majorHAnsi" w:cstheme="majorHAnsi"/>
                <w:lang w:val="sl-SI"/>
              </w:rPr>
              <w:t>2018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ali kasneje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523AE" w14:textId="77777777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26767" w:rsidRPr="00C43910" w14:paraId="422EFA9F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AE5D"/>
            <w:vAlign w:val="center"/>
          </w:tcPr>
          <w:p w14:paraId="1BFFDF87" w14:textId="77777777" w:rsidR="00A26767" w:rsidRPr="00C43910" w:rsidRDefault="00A2676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ZAHTEVANE PRILOGE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(lahko v angleškem jeziku)</w:t>
            </w:r>
          </w:p>
        </w:tc>
      </w:tr>
      <w:tr w:rsidR="00A26767" w:rsidRPr="00C43910" w14:paraId="6B1D7BE5" w14:textId="77777777" w:rsidTr="00217729">
        <w:trPr>
          <w:trHeight w:val="20"/>
          <w:jc w:val="center"/>
        </w:trPr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F518D47" w14:textId="19824E37" w:rsidR="00A26767" w:rsidRPr="00C43910" w:rsidRDefault="00EB60CF" w:rsidP="0052797B">
            <w:pPr>
              <w:spacing w:after="0" w:line="240" w:lineRule="auto"/>
              <w:ind w:left="36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1.</w:t>
            </w:r>
          </w:p>
        </w:tc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6A5A0FB" w14:textId="77777777" w:rsidR="00A26767" w:rsidRPr="00C43910" w:rsidRDefault="00A26767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tehnična dokumentacija ponujene opreme (prospekti)</w:t>
            </w:r>
          </w:p>
        </w:tc>
      </w:tr>
      <w:tr w:rsidR="00A404B8" w:rsidRPr="00C43910" w14:paraId="3266E8C3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9443"/>
            <w:vAlign w:val="center"/>
          </w:tcPr>
          <w:p w14:paraId="5F5DF402" w14:textId="50CE9423" w:rsidR="00A404B8" w:rsidRPr="00C43910" w:rsidRDefault="00A404B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DODATNI OPIS</w:t>
            </w:r>
          </w:p>
        </w:tc>
      </w:tr>
      <w:tr w:rsidR="00C0424E" w:rsidRPr="00C43910" w14:paraId="6BCB4672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0ACF9066" w14:textId="77777777" w:rsidR="00C0424E" w:rsidRPr="00C43910" w:rsidRDefault="00C0424E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Dobavitelj bo moral za vsako lokacijo kamor bodo dobavljeni projektorji dobaviti: </w:t>
            </w:r>
          </w:p>
          <w:p w14:paraId="57E35A64" w14:textId="77777777" w:rsidR="00C0424E" w:rsidRPr="00C43910" w:rsidRDefault="00C0424E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vsaj en (1) izvod medijev (CDROM oz. DVD) z vso potrebno programsko opremo za nameščanje in konfiguracijo (če je programska oprema za nameščanj in konfiguracijo potrebna za delovanje projektorja,</w:t>
            </w:r>
          </w:p>
          <w:p w14:paraId="480F9727" w14:textId="7D7CB4B1" w:rsidR="00C0424E" w:rsidRPr="00C43910" w:rsidRDefault="00C0424E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vsaj en (1) pisni izvod navodil za uporabo.</w:t>
            </w:r>
          </w:p>
          <w:p w14:paraId="0F10164C" w14:textId="77777777" w:rsidR="0013037D" w:rsidRPr="00C43910" w:rsidRDefault="0013037D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bCs/>
                <w:lang w:val="sl-SI"/>
              </w:rPr>
              <w:t>Dobavitelj bo dobavo izvedel na naslednji način:</w:t>
            </w:r>
          </w:p>
          <w:p w14:paraId="4FFF15E9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v fazi presoje dopustnosti ponudb lahko naročnik od ponudnika zahteva dostavo vzorčnega modela ponujenega blaga, da ta preveri ustreznost ponudbe,</w:t>
            </w:r>
          </w:p>
          <w:p w14:paraId="07F864BD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ponudnik lahko izvede dobavo z osebno dostavo ali s pošto oz. drugo dostavno službo; </w:t>
            </w:r>
          </w:p>
          <w:p w14:paraId="5F3D5903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najmanj 2 delovna dneva pred predvideno dobavo bo ponudnik pooblaščeno osebo končnega uporabnika (direktor, ravnatelj) in ROID-a preko elektronske pošte ali pisno obvestil o načinu in predvideni uri dobave opreme;</w:t>
            </w:r>
          </w:p>
          <w:p w14:paraId="4F8CA453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150"/>
              </w:tabs>
              <w:suppressAutoHyphens/>
              <w:spacing w:after="0" w:line="240" w:lineRule="auto"/>
              <w:ind w:left="308" w:hanging="308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končni uporabnik mora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v roku 14 dni od prevzema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opreme preveriti pravilnost dobave in preizkusiti delovanje vse dobavljene opreme. V kolikor dobava ni pravilna (napačna oprema, manjkajoče komponente, nedelujoča oprema ipd.), mora končni uporabnik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preko elektronske pošte ali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pisno obvestiti dobavitelja o nepravilni dobavi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, s čimer se šteje dobava za zavrnjeno. Dobavitelj mora na lastne stroške odpraviti napako v dobavi. Od dneva prejema obvestila o nepravilni dobavi se nadaljuje tek roka za dobavo, s čimer dobavitelj lahko preide v zamudo. </w:t>
            </w:r>
          </w:p>
          <w:p w14:paraId="12BE4ADF" w14:textId="77777777" w:rsidR="0013037D" w:rsidRPr="00C43910" w:rsidRDefault="0013037D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33EC24FF" w14:textId="0A9B1042" w:rsidR="00C0424E" w:rsidRPr="00C43910" w:rsidRDefault="00C0424E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Dodatna zahteva:</w:t>
            </w:r>
          </w:p>
          <w:p w14:paraId="79CB6773" w14:textId="77777777" w:rsidR="0013037D" w:rsidRPr="00C43910" w:rsidRDefault="0013037D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03DADE1B" w14:textId="6C1BBD98" w:rsidR="00C0424E" w:rsidRPr="00C43910" w:rsidRDefault="00C0424E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 oprema mora biti polepljena z nalepkami projekta SIO-2020, ki jih zagotovi naročnik.</w:t>
            </w:r>
          </w:p>
          <w:p w14:paraId="7E876355" w14:textId="4D2DB48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Pogoji dobave, vzdrževanja in garancijski pogoji</w:t>
            </w:r>
            <w:r w:rsidR="00627964" w:rsidRPr="00C43910">
              <w:rPr>
                <w:rFonts w:asciiTheme="majorHAnsi" w:hAnsiTheme="majorHAnsi" w:cstheme="majorHAnsi"/>
                <w:b/>
                <w:lang w:val="sl-SI"/>
              </w:rPr>
              <w:t>:</w:t>
            </w:r>
          </w:p>
          <w:p w14:paraId="2AFAB68E" w14:textId="7777777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6F3A3708" w14:textId="7777777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Dobavni rok: do 45 dni od podpisa posamične pogodbe.</w:t>
            </w:r>
          </w:p>
          <w:p w14:paraId="275E18C1" w14:textId="7777777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Garancija: 48 mesecev, 36 mesecev žarnica, ponudnik bo v času garancijskega roka zagotavljal servis na lokaciji končnega uporabnika na lastne stroške, vsi stroški (npr. rezervni deli, delo, potni stroški), ki nastanejo pri popravilu opreme v garancijskem roku, bremenijo ponudnika. </w:t>
            </w:r>
          </w:p>
          <w:p w14:paraId="5FE87EDA" w14:textId="7777777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Odzivni čas: 1 delovni dan.</w:t>
            </w:r>
          </w:p>
          <w:p w14:paraId="755749C2" w14:textId="7777777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 zagotavljanja rezervnih delov: 5 let.</w:t>
            </w:r>
          </w:p>
          <w:p w14:paraId="30B58C24" w14:textId="77777777" w:rsidR="00C0424E" w:rsidRPr="00C43910" w:rsidRDefault="00C0424E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Čas popravila: 5 dni.</w:t>
            </w:r>
          </w:p>
          <w:p w14:paraId="383009E6" w14:textId="77777777" w:rsidR="001325DC" w:rsidRPr="00C43910" w:rsidRDefault="00C0424E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Zamenjava opreme, če popravilo ni izvršeno v pogodbenem rok</w:t>
            </w:r>
            <w:r w:rsidR="001325DC" w:rsidRPr="00C43910">
              <w:rPr>
                <w:rFonts w:asciiTheme="majorHAnsi" w:hAnsiTheme="majorHAnsi" w:cstheme="majorHAnsi"/>
                <w:lang w:val="sl-SI"/>
              </w:rPr>
              <w:t>u ali se ista napaka pojavi več</w:t>
            </w:r>
          </w:p>
          <w:p w14:paraId="2ACBE98B" w14:textId="18776A27" w:rsidR="00C0424E" w:rsidRPr="00C43910" w:rsidRDefault="00C0424E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kot 2-krat: po 45 dneh.</w:t>
            </w:r>
          </w:p>
        </w:tc>
      </w:tr>
    </w:tbl>
    <w:p w14:paraId="6FC15EDA" w14:textId="77777777" w:rsidR="00217729" w:rsidRDefault="00217729" w:rsidP="0052797B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48E10D39" w14:textId="78F1CFE4" w:rsidR="0021591B" w:rsidRPr="00C43910" w:rsidRDefault="0021591B" w:rsidP="0052797B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  <w:r w:rsidRPr="00C43910">
        <w:rPr>
          <w:rFonts w:asciiTheme="majorHAnsi" w:hAnsiTheme="majorHAnsi" w:cstheme="majorHAnsi"/>
          <w:b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81"/>
        <w:gridCol w:w="4718"/>
        <w:gridCol w:w="3630"/>
      </w:tblGrid>
      <w:tr w:rsidR="0021591B" w:rsidRPr="00C43910" w14:paraId="34051343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CC53166" w14:textId="3F11379D" w:rsidR="0021591B" w:rsidRPr="00C43910" w:rsidRDefault="005354D0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lastRenderedPageBreak/>
              <w:t xml:space="preserve">SKLOP </w:t>
            </w:r>
            <w:r w:rsidR="00A97BC8" w:rsidRPr="00C43910">
              <w:rPr>
                <w:rFonts w:asciiTheme="majorHAnsi" w:hAnsiTheme="majorHAnsi" w:cstheme="majorHAnsi"/>
                <w:b/>
                <w:lang w:val="sl-SI"/>
              </w:rPr>
              <w:t>5</w:t>
            </w:r>
            <w:r w:rsidR="0021591B" w:rsidRPr="00C43910">
              <w:rPr>
                <w:rFonts w:asciiTheme="majorHAnsi" w:hAnsiTheme="majorHAnsi" w:cstheme="majorHAnsi"/>
                <w:b/>
                <w:lang w:val="sl-SI"/>
              </w:rPr>
              <w:t>: PROJEKTOR</w:t>
            </w:r>
            <w:r w:rsidR="00414507" w:rsidRPr="00C43910">
              <w:rPr>
                <w:rFonts w:asciiTheme="majorHAnsi" w:hAnsiTheme="majorHAnsi" w:cstheme="majorHAnsi"/>
                <w:b/>
                <w:lang w:val="sl-SI"/>
              </w:rPr>
              <w:t xml:space="preserve"> Z ULTRA KRATKO RAZDALJO – tip 3</w:t>
            </w:r>
          </w:p>
        </w:tc>
      </w:tr>
      <w:tr w:rsidR="0021591B" w:rsidRPr="00C43910" w14:paraId="17DA116C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41C0B8E6" w14:textId="77777777" w:rsidR="0021591B" w:rsidRPr="00C43910" w:rsidRDefault="0021591B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Številka postavke</w:t>
            </w: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98214F1" w14:textId="77777777" w:rsidR="0021591B" w:rsidRPr="00C43910" w:rsidRDefault="0021591B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ZAHTEVANO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B215ED4" w14:textId="6AA8B5ED" w:rsidR="008C5DF3" w:rsidRPr="00C43910" w:rsidRDefault="008C5DF3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PONUJENO</w:t>
            </w:r>
          </w:p>
          <w:p w14:paraId="65583FD4" w14:textId="77777777" w:rsidR="00FE4DE4" w:rsidRPr="00C43910" w:rsidRDefault="00FE4DE4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4F7C04C4" w14:textId="77777777" w:rsidR="00BB628A" w:rsidRPr="00C43910" w:rsidRDefault="00BB628A" w:rsidP="0052797B">
            <w:pPr>
              <w:spacing w:after="12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Vsaka postavka mora biti opredeljena z opisom iz tehnične dokumentacije – zgolj potrditev specifikacije (npr. »Da« ali »Vsebuje«)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ni ustrezna.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 </w:t>
            </w:r>
          </w:p>
          <w:p w14:paraId="5BEC6B37" w14:textId="7FBCC5D8" w:rsidR="0021591B" w:rsidRPr="00C43910" w:rsidRDefault="008C5DF3" w:rsidP="0052797B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Posamezna postavka opredeljena s strani ponudnika mora biti </w:t>
            </w:r>
            <w:r w:rsidRPr="00C43910">
              <w:rPr>
                <w:rFonts w:asciiTheme="majorHAnsi" w:hAnsiTheme="majorHAnsi" w:cstheme="majorHAnsi"/>
                <w:b/>
                <w:lang w:val="sl-SI"/>
              </w:rPr>
              <w:t>najmanj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take kvalitete in lastnosti, kot je določena v stolpcu </w:t>
            </w:r>
            <w:r w:rsidRPr="00C43910">
              <w:rPr>
                <w:rFonts w:asciiTheme="majorHAnsi" w:hAnsiTheme="majorHAnsi" w:cstheme="majorHAnsi"/>
                <w:i/>
                <w:lang w:val="sl-SI"/>
              </w:rPr>
              <w:t>ZAHTEVANO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pod isto številko.</w:t>
            </w:r>
          </w:p>
        </w:tc>
      </w:tr>
      <w:tr w:rsidR="00CC60DD" w:rsidRPr="00C43910" w14:paraId="6FDFF622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3DB1A0D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78338F2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ponudnik navede proizvajalca in model oz. točno oznako projektorja: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C55AE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5116C2E4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DF2755A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98CF967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osnovna (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native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) ločljivost: WXGA 1280x800 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8BA10" w14:textId="564A09DD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18E9ED59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13F7ED0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BF0F789" w14:textId="1D31C74F" w:rsidR="00CC60DD" w:rsidRPr="00C43910" w:rsidRDefault="00C613F0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podprta ločljivost</w:t>
            </w:r>
            <w:r w:rsidR="005266F8" w:rsidRPr="00C43910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5B2785" w:rsidRPr="00C43910">
              <w:rPr>
                <w:rFonts w:asciiTheme="majorHAnsi" w:hAnsiTheme="majorHAnsi" w:cstheme="majorHAnsi"/>
                <w:lang w:val="sl-SI"/>
              </w:rPr>
              <w:t xml:space="preserve">vsaj 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UXGA </w:t>
            </w:r>
            <w:r w:rsidR="006E0795" w:rsidRPr="00C43910">
              <w:rPr>
                <w:rFonts w:asciiTheme="majorHAnsi" w:hAnsiTheme="majorHAnsi" w:cstheme="majorHAnsi"/>
                <w:lang w:val="sl-SI"/>
              </w:rPr>
              <w:t>1600X1200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13EA" w14:textId="52101394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0ADBB048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143340A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A305320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svetilnost 3000 ANSI lumnov po specifikaciji proizvajalca (meritev izvedena skladno s standardom  ISO21118-2005), barvna globina 16 milijonov barv - v normalnem načinu delovanja 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D741" w14:textId="4808D3F4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0AC545C7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9068191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07E3118" w14:textId="77777777" w:rsidR="00CC60DD" w:rsidRDefault="002B708E" w:rsidP="009251D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251D7">
              <w:rPr>
                <w:rFonts w:asciiTheme="majorHAnsi" w:hAnsiTheme="majorHAnsi" w:cstheme="majorHAnsi"/>
                <w:lang w:val="sl-SI"/>
              </w:rPr>
              <w:t>p</w:t>
            </w:r>
            <w:r w:rsidR="00C613F0" w:rsidRPr="009251D7">
              <w:rPr>
                <w:rFonts w:asciiTheme="majorHAnsi" w:hAnsiTheme="majorHAnsi" w:cstheme="majorHAnsi"/>
                <w:lang w:val="sl-SI"/>
              </w:rPr>
              <w:t xml:space="preserve">rojekcijsko razmerje </w:t>
            </w:r>
            <w:r w:rsidR="009251D7" w:rsidRPr="009251D7">
              <w:rPr>
                <w:rFonts w:asciiTheme="majorHAnsi" w:hAnsiTheme="majorHAnsi" w:cstheme="majorHAnsi"/>
                <w:lang w:val="sl-SI"/>
              </w:rPr>
              <w:t>0.35</w:t>
            </w:r>
            <w:r w:rsidR="00C613F0" w:rsidRPr="009251D7">
              <w:rPr>
                <w:rFonts w:asciiTheme="majorHAnsi" w:hAnsiTheme="majorHAnsi" w:cstheme="majorHAnsi"/>
                <w:lang w:val="sl-SI"/>
              </w:rPr>
              <w:t>:1</w:t>
            </w:r>
          </w:p>
          <w:p w14:paraId="79A54F1F" w14:textId="5F6F7692" w:rsidR="00D6252A" w:rsidRPr="005354D0" w:rsidRDefault="00E862E9" w:rsidP="00E862E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354D0">
              <w:rPr>
                <w:rFonts w:asciiTheme="majorHAnsi" w:hAnsiTheme="majorHAnsi" w:cstheme="majorHAnsi"/>
                <w:lang w:val="sl-SI"/>
              </w:rPr>
              <w:t>(ponujeno mora biti točno tako projekcijsko razmerje ali manj/bližje)</w:t>
            </w:r>
            <w:bookmarkStart w:id="0" w:name="_GoBack"/>
            <w:bookmarkEnd w:id="0"/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941FC" w14:textId="341CF8B8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102AEB73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1F81194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4C70E51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korekcija trapezne slike 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D1211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68208C74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9974303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AF2B8B0" w14:textId="2C7EE146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VGA in HDMI vhoda,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audio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vhod, vgrajen zvočnik </w:t>
            </w:r>
            <w:r w:rsidR="00FC6566" w:rsidRPr="00C43910">
              <w:rPr>
                <w:rFonts w:asciiTheme="majorHAnsi" w:hAnsiTheme="majorHAnsi" w:cstheme="majorHAnsi"/>
                <w:lang w:val="sl-SI"/>
              </w:rPr>
              <w:t>(min. 8 W)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A3EF4F" w14:textId="3EE97E9C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7968F5AD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3B92791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2FAEF5" w14:textId="6EFBE429" w:rsidR="00CC60DD" w:rsidRPr="00C43910" w:rsidRDefault="00D52374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ročni</w:t>
            </w:r>
            <w:r w:rsidR="00CC60DD" w:rsidRPr="00C43910">
              <w:rPr>
                <w:rFonts w:asciiTheme="majorHAnsi" w:hAnsiTheme="majorHAnsi" w:cstheme="majorHAnsi"/>
                <w:lang w:val="sl-SI"/>
              </w:rPr>
              <w:t xml:space="preserve"> fokus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7B936" w14:textId="77777777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12240DC7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BB8A76E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5FC0C7D" w14:textId="645E78E6" w:rsidR="00CC60DD" w:rsidRPr="00C43910" w:rsidRDefault="00C613F0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vključen daljinski upravljalnik in laser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pointer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(laser </w:t>
            </w:r>
            <w:proofErr w:type="spellStart"/>
            <w:r w:rsidRPr="00C43910">
              <w:rPr>
                <w:rFonts w:asciiTheme="majorHAnsi" w:hAnsiTheme="majorHAnsi" w:cstheme="majorHAnsi"/>
                <w:lang w:val="sl-SI"/>
              </w:rPr>
              <w:t>pointer</w:t>
            </w:r>
            <w:proofErr w:type="spellEnd"/>
            <w:r w:rsidRPr="00C43910">
              <w:rPr>
                <w:rFonts w:asciiTheme="majorHAnsi" w:hAnsiTheme="majorHAnsi" w:cstheme="majorHAnsi"/>
                <w:lang w:val="sl-SI"/>
              </w:rPr>
              <w:t xml:space="preserve"> je lahko priložen posebej, ni nujno, da je integriran v daljinski upravljalec)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7F5F9" w14:textId="09E0D34D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C60DD" w:rsidRPr="00C43910" w14:paraId="793BC45B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C31473D" w14:textId="77777777" w:rsidR="00CC60DD" w:rsidRPr="00C43910" w:rsidRDefault="00CC60DD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986AEA0" w14:textId="70792519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življenjska doba žarnice </w:t>
            </w:r>
            <w:r w:rsidR="002307EA" w:rsidRPr="00C43910">
              <w:rPr>
                <w:rFonts w:asciiTheme="majorHAnsi" w:hAnsiTheme="majorHAnsi" w:cstheme="majorHAnsi"/>
                <w:lang w:val="sl-SI"/>
              </w:rPr>
              <w:t>6</w:t>
            </w:r>
            <w:r w:rsidR="00C613F0" w:rsidRPr="00C43910">
              <w:rPr>
                <w:rFonts w:asciiTheme="majorHAnsi" w:hAnsiTheme="majorHAnsi" w:cstheme="majorHAnsi"/>
                <w:lang w:val="sl-SI"/>
              </w:rPr>
              <w:t>000 ur</w:t>
            </w:r>
            <w:r w:rsidR="002307EA" w:rsidRPr="00C43910">
              <w:rPr>
                <w:rFonts w:asciiTheme="majorHAnsi" w:hAnsiTheme="majorHAnsi" w:cstheme="majorHAnsi"/>
                <w:lang w:val="sl-SI"/>
              </w:rPr>
              <w:t xml:space="preserve"> v ECO načinu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60432" w14:textId="6D2181E1" w:rsidR="00CC60DD" w:rsidRPr="00C43910" w:rsidRDefault="00CC60DD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31CFA" w:rsidRPr="00C43910" w14:paraId="1DC47307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4E8E13B" w14:textId="77777777" w:rsidR="00F31CFA" w:rsidRPr="00C43910" w:rsidRDefault="00F31CFA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51545CF" w14:textId="3A817544" w:rsidR="00F31CFA" w:rsidRPr="00C43910" w:rsidRDefault="00F8177B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priložen originalni stenski nosilec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40AF0" w14:textId="1CA40150" w:rsidR="00F31CFA" w:rsidRPr="00C43910" w:rsidRDefault="00F31CFA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404B8" w:rsidRPr="00C43910" w14:paraId="045E086B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7DA538" w14:textId="77777777" w:rsidR="00A404B8" w:rsidRPr="00C43910" w:rsidRDefault="00A404B8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338085F" w14:textId="68DEF3CC" w:rsidR="00A404B8" w:rsidRPr="00C43910" w:rsidRDefault="00A404B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tež</w:t>
            </w:r>
            <w:r w:rsidR="00C613F0" w:rsidRPr="00C43910">
              <w:rPr>
                <w:rFonts w:asciiTheme="majorHAnsi" w:hAnsiTheme="majorHAnsi" w:cstheme="majorHAnsi"/>
                <w:lang w:val="sl-SI"/>
              </w:rPr>
              <w:t>a do 6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kg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5F2BE" w14:textId="153EF93D" w:rsidR="00A404B8" w:rsidRPr="00C43910" w:rsidRDefault="00A404B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404B8" w:rsidRPr="00C43910" w14:paraId="3E1403D4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75967D" w14:textId="77777777" w:rsidR="00A404B8" w:rsidRPr="00C43910" w:rsidRDefault="00A404B8" w:rsidP="0052797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1AF3EF" w14:textId="329D2890" w:rsidR="00A404B8" w:rsidRPr="00C43910" w:rsidRDefault="00A404B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projektor </w:t>
            </w:r>
            <w:r w:rsidR="002B708E" w:rsidRPr="00C43910">
              <w:rPr>
                <w:rFonts w:asciiTheme="majorHAnsi" w:hAnsiTheme="majorHAnsi" w:cstheme="majorHAnsi"/>
                <w:lang w:val="sl-SI"/>
              </w:rPr>
              <w:t>mora biti proizveden v letu 2018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ali kasneje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CC5FC" w14:textId="77777777" w:rsidR="00A404B8" w:rsidRPr="00C43910" w:rsidRDefault="00A404B8" w:rsidP="0052797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26767" w:rsidRPr="00C43910" w14:paraId="5AF1A555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AE5D"/>
            <w:vAlign w:val="center"/>
          </w:tcPr>
          <w:p w14:paraId="5A647537" w14:textId="77777777" w:rsidR="00A26767" w:rsidRPr="00C43910" w:rsidRDefault="00A26767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ZAHTEVANE PRILOGE</w:t>
            </w:r>
            <w:r w:rsidRPr="00C43910">
              <w:rPr>
                <w:rFonts w:asciiTheme="majorHAnsi" w:hAnsiTheme="majorHAnsi" w:cstheme="majorHAnsi"/>
                <w:lang w:val="sl-SI"/>
              </w:rPr>
              <w:t xml:space="preserve"> (lahko v angleškem jeziku)</w:t>
            </w:r>
          </w:p>
        </w:tc>
      </w:tr>
      <w:tr w:rsidR="00A26767" w:rsidRPr="00C43910" w14:paraId="50279990" w14:textId="77777777" w:rsidTr="00217729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3608C5E" w14:textId="77777777" w:rsidR="00A26767" w:rsidRPr="00C43910" w:rsidRDefault="00A26767" w:rsidP="0052797B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29F5A780" w14:textId="77777777" w:rsidR="00A26767" w:rsidRPr="00C43910" w:rsidRDefault="00A26767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tehnična dokumentacija ponujene opreme (prospekti)</w:t>
            </w:r>
          </w:p>
        </w:tc>
      </w:tr>
      <w:tr w:rsidR="00A404B8" w:rsidRPr="00C43910" w14:paraId="6BB96F4C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2DA69BF2" w14:textId="7C0E70D0" w:rsidR="00A404B8" w:rsidRPr="00C43910" w:rsidRDefault="00A404B8" w:rsidP="0052797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lastRenderedPageBreak/>
              <w:t>DODATNI OPIS</w:t>
            </w:r>
          </w:p>
        </w:tc>
      </w:tr>
      <w:tr w:rsidR="00A404B8" w:rsidRPr="00C43910" w14:paraId="18910984" w14:textId="77777777" w:rsidTr="00217729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37B2B8B" w14:textId="77777777" w:rsidR="00A404B8" w:rsidRPr="00C43910" w:rsidRDefault="00A404B8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 xml:space="preserve">Dobavitelj bo moral za vsako lokacijo kamor bodo dobavljeni projektorji dobaviti: </w:t>
            </w:r>
          </w:p>
          <w:p w14:paraId="674252E1" w14:textId="77777777" w:rsidR="00A404B8" w:rsidRPr="00C43910" w:rsidRDefault="00A404B8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vsaj en (1) izvod medijev (CDROM oz. DVD) z vso potrebno programsko opremo za nameščanje in konfiguracijo (če je programska oprema za nameščanj in konfiguracijo potrebna za delovanje projektorja,</w:t>
            </w:r>
          </w:p>
          <w:p w14:paraId="76726457" w14:textId="11B20029" w:rsidR="00A404B8" w:rsidRPr="00C43910" w:rsidRDefault="00A404B8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vsaj en (1) pisni izvod navodil za uporabo.</w:t>
            </w:r>
          </w:p>
          <w:p w14:paraId="6680BA96" w14:textId="77777777" w:rsidR="0013037D" w:rsidRPr="00C43910" w:rsidRDefault="0013037D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bCs/>
                <w:lang w:val="sl-SI"/>
              </w:rPr>
              <w:t>Dobavitelj bo dobavo izvedel na naslednji način:</w:t>
            </w:r>
          </w:p>
          <w:p w14:paraId="23CAA0BA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v fazi presoje dopustnosti ponudb lahko naročnik od ponudnika zahteva dostavo vzorčnega modela ponujenega blaga, da ta preveri ustreznost ponudbe,</w:t>
            </w:r>
          </w:p>
          <w:p w14:paraId="2F84BAC4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ponudnik lahko izvede dobavo z osebno dostavo ali s pošto oz. drugo dostavno službo; </w:t>
            </w:r>
          </w:p>
          <w:p w14:paraId="11FDB7B7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>najmanj 2 delovna dneva pred predvideno dobavo bo ponudnik pooblaščeno osebo končnega uporabnika (direktor, ravnatelj) in ROID-a preko elektronske pošte ali pisno obvestil o načinu in predvideni uri dobave opreme;</w:t>
            </w:r>
          </w:p>
          <w:p w14:paraId="4D7D9809" w14:textId="77777777" w:rsidR="00217729" w:rsidRPr="00217729" w:rsidRDefault="00217729" w:rsidP="0052797B">
            <w:pPr>
              <w:widowControl w:val="0"/>
              <w:numPr>
                <w:ilvl w:val="0"/>
                <w:numId w:val="3"/>
              </w:numPr>
              <w:tabs>
                <w:tab w:val="num" w:pos="2150"/>
              </w:tabs>
              <w:suppressAutoHyphens/>
              <w:spacing w:after="0" w:line="240" w:lineRule="auto"/>
              <w:ind w:left="308" w:hanging="308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217729">
              <w:rPr>
                <w:rFonts w:asciiTheme="majorHAnsi" w:hAnsiTheme="majorHAnsi" w:cstheme="majorHAnsi"/>
                <w:lang w:val="sl-SI"/>
              </w:rPr>
              <w:t xml:space="preserve">končni uporabnik mora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v roku 14 dni od prevzema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opreme preveriti pravilnost dobave in preizkusiti delovanje vse dobavljene opreme. V kolikor dobava ni pravilna (napačna oprema, manjkajoče komponente, nedelujoča oprema ipd.), mora končni uporabnik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preko elektronske pošte ali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217729">
              <w:rPr>
                <w:rFonts w:asciiTheme="majorHAnsi" w:hAnsiTheme="majorHAnsi" w:cstheme="majorHAnsi"/>
                <w:b/>
                <w:lang w:val="sl-SI"/>
              </w:rPr>
              <w:t>pisno obvestiti dobavitelja o nepravilni dobavi</w:t>
            </w:r>
            <w:r w:rsidRPr="00217729">
              <w:rPr>
                <w:rFonts w:asciiTheme="majorHAnsi" w:hAnsiTheme="majorHAnsi" w:cstheme="majorHAnsi"/>
                <w:lang w:val="sl-SI"/>
              </w:rPr>
              <w:t xml:space="preserve">, s čimer se šteje dobava za zavrnjeno. Dobavitelj mora na lastne stroške odpraviti napako v dobavi. Od dneva prejema obvestila o nepravilni dobavi se nadaljuje tek roka za dobavo, s čimer dobavitelj lahko preide v zamudo. </w:t>
            </w:r>
          </w:p>
          <w:p w14:paraId="36D5CE9D" w14:textId="77777777" w:rsidR="0013037D" w:rsidRPr="00C43910" w:rsidRDefault="0013037D" w:rsidP="0052797B">
            <w:pPr>
              <w:widowControl w:val="0"/>
              <w:suppressAutoHyphens/>
              <w:spacing w:after="0" w:line="240" w:lineRule="auto"/>
              <w:ind w:left="10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6AD42D15" w14:textId="77777777" w:rsidR="00A404B8" w:rsidRPr="00C43910" w:rsidRDefault="00A404B8" w:rsidP="0052797B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Dodatna zahteva:</w:t>
            </w:r>
          </w:p>
          <w:p w14:paraId="68D27696" w14:textId="77777777" w:rsidR="00A404B8" w:rsidRPr="00C43910" w:rsidRDefault="00A404B8" w:rsidP="0052797B">
            <w:pPr>
              <w:pStyle w:val="Odstavekseznama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vsa oprema mora biti polepljena z nalepkami projekta SIO-2020, ki jih zagotovi naročnik.</w:t>
            </w:r>
          </w:p>
          <w:p w14:paraId="6D1C5159" w14:textId="3192AF76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b/>
                <w:lang w:val="sl-SI"/>
              </w:rPr>
              <w:t>Pogoji dobave, vzdrževanja in garancijski pogoji</w:t>
            </w:r>
            <w:r w:rsidR="00627964" w:rsidRPr="00C43910">
              <w:rPr>
                <w:rFonts w:asciiTheme="majorHAnsi" w:hAnsiTheme="majorHAnsi" w:cstheme="majorHAnsi"/>
                <w:b/>
                <w:lang w:val="sl-SI"/>
              </w:rPr>
              <w:t>:</w:t>
            </w:r>
          </w:p>
          <w:p w14:paraId="7269C302" w14:textId="77777777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5E6B1158" w14:textId="77777777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Dobavni rok: do 45 dni od podpisa posamične pogodbe.</w:t>
            </w:r>
          </w:p>
          <w:p w14:paraId="4C855348" w14:textId="77777777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 xml:space="preserve">Garancija: 48 mesecev, 36 mesecev žarnica, ponudnik bo v času garancijskega roka zagotavljal servis na lokaciji končnega uporabnika na lastne stroške, vsi stroški (npr. rezervni deli, delo, potni stroški), ki nastanejo pri popravilu opreme v garancijskem roku, bremenijo ponudnika. </w:t>
            </w:r>
          </w:p>
          <w:p w14:paraId="31D8C3BA" w14:textId="77777777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Odzivni čas: 1 delovni dan.</w:t>
            </w:r>
          </w:p>
          <w:p w14:paraId="63D996DA" w14:textId="77777777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Doba zagotavljanja rezervnih delov: 5 let.</w:t>
            </w:r>
          </w:p>
          <w:p w14:paraId="2D7D12B2" w14:textId="77777777" w:rsidR="00A404B8" w:rsidRPr="00C43910" w:rsidRDefault="00A404B8" w:rsidP="0052797B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Čas popravila: 5 dni.</w:t>
            </w:r>
          </w:p>
          <w:p w14:paraId="7E54DC36" w14:textId="324306EA" w:rsidR="00A404B8" w:rsidRPr="00C43910" w:rsidRDefault="00A404B8" w:rsidP="0052797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3910">
              <w:rPr>
                <w:rFonts w:asciiTheme="majorHAnsi" w:hAnsiTheme="majorHAnsi" w:cstheme="majorHAnsi"/>
                <w:lang w:val="sl-SI"/>
              </w:rPr>
              <w:t>Zamenjava opreme, če popravilo ni izvršeno v pogodbenem roku ali se ista napaka pojavi več kot 2-krat: po 45 dneh.</w:t>
            </w:r>
          </w:p>
        </w:tc>
      </w:tr>
    </w:tbl>
    <w:p w14:paraId="2DFDF8C1" w14:textId="25BD8A29" w:rsidR="00E35052" w:rsidRPr="00C43910" w:rsidRDefault="00E35052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075912F" w14:textId="1A03CA47" w:rsidR="00792CE4" w:rsidRDefault="00792CE4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47893F1" w14:textId="219CC3B0" w:rsidR="00217729" w:rsidRDefault="00217729" w:rsidP="0052797B">
      <w:pPr>
        <w:spacing w:line="240" w:lineRule="auto"/>
        <w:jc w:val="both"/>
        <w:rPr>
          <w:rFonts w:asciiTheme="majorHAnsi" w:hAnsiTheme="majorHAnsi" w:cstheme="majorHAnsi"/>
          <w:b/>
          <w:lang w:val="sl-SI"/>
        </w:rPr>
      </w:pPr>
      <w:r>
        <w:rPr>
          <w:rFonts w:asciiTheme="majorHAnsi" w:hAnsiTheme="majorHAnsi" w:cstheme="majorHAnsi"/>
          <w:b/>
          <w:lang w:val="sl-SI"/>
        </w:rPr>
        <w:t>P</w:t>
      </w:r>
      <w:r w:rsidRPr="00974B8F">
        <w:rPr>
          <w:rFonts w:asciiTheme="majorHAnsi" w:hAnsiTheme="majorHAnsi" w:cstheme="majorHAnsi"/>
          <w:b/>
          <w:lang w:val="sl-SI"/>
        </w:rPr>
        <w:t xml:space="preserve">ooblaščeni predstavnik ponudnika </w:t>
      </w:r>
      <w:r>
        <w:rPr>
          <w:rFonts w:asciiTheme="majorHAnsi" w:hAnsiTheme="majorHAnsi" w:cstheme="majorHAnsi"/>
          <w:b/>
          <w:lang w:val="sl-SI"/>
        </w:rPr>
        <w:t>z izpolnitvijo</w:t>
      </w:r>
      <w:r w:rsidRPr="00974B8F">
        <w:rPr>
          <w:rFonts w:asciiTheme="majorHAnsi" w:hAnsiTheme="majorHAnsi" w:cstheme="majorHAnsi"/>
          <w:b/>
          <w:lang w:val="sl-SI"/>
        </w:rPr>
        <w:t xml:space="preserve"> specifikacij</w:t>
      </w:r>
      <w:r>
        <w:rPr>
          <w:rFonts w:asciiTheme="majorHAnsi" w:hAnsiTheme="majorHAnsi" w:cstheme="majorHAnsi"/>
          <w:b/>
          <w:lang w:val="sl-SI"/>
        </w:rPr>
        <w:t xml:space="preserve"> in oddajo zavezujoče ponudbe v</w:t>
      </w:r>
      <w:r w:rsidRPr="005D281B">
        <w:rPr>
          <w:rFonts w:asciiTheme="majorHAnsi" w:hAnsiTheme="majorHAnsi" w:cstheme="majorHAnsi"/>
          <w:b/>
          <w:lang w:val="sl-SI"/>
        </w:rPr>
        <w:t xml:space="preserve"> informacijsk</w:t>
      </w:r>
      <w:r>
        <w:rPr>
          <w:rFonts w:asciiTheme="majorHAnsi" w:hAnsiTheme="majorHAnsi" w:cstheme="majorHAnsi"/>
          <w:b/>
          <w:lang w:val="sl-SI"/>
        </w:rPr>
        <w:t>em</w:t>
      </w:r>
      <w:r w:rsidRPr="005D281B">
        <w:rPr>
          <w:rFonts w:asciiTheme="majorHAnsi" w:hAnsiTheme="majorHAnsi" w:cstheme="majorHAnsi"/>
          <w:b/>
          <w:lang w:val="sl-SI"/>
        </w:rPr>
        <w:t xml:space="preserve"> sistem</w:t>
      </w:r>
      <w:r>
        <w:rPr>
          <w:rFonts w:asciiTheme="majorHAnsi" w:hAnsiTheme="majorHAnsi" w:cstheme="majorHAnsi"/>
          <w:b/>
          <w:lang w:val="sl-SI"/>
        </w:rPr>
        <w:t>u</w:t>
      </w:r>
      <w:r w:rsidRPr="005D281B">
        <w:rPr>
          <w:rFonts w:asciiTheme="majorHAnsi" w:hAnsiTheme="majorHAnsi" w:cstheme="majorHAnsi"/>
          <w:b/>
          <w:lang w:val="sl-SI"/>
        </w:rPr>
        <w:t xml:space="preserve"> e-JN </w:t>
      </w:r>
      <w:r w:rsidRPr="00974B8F">
        <w:rPr>
          <w:rFonts w:asciiTheme="majorHAnsi" w:hAnsiTheme="majorHAnsi" w:cstheme="majorHAnsi"/>
          <w:b/>
          <w:lang w:val="sl-SI"/>
        </w:rPr>
        <w:t>izjavljam, da vsa ponujena oprema v celoti ustreza zgoraj navedenim opisom.</w:t>
      </w:r>
    </w:p>
    <w:p w14:paraId="160BF043" w14:textId="77777777" w:rsidR="00E862E9" w:rsidRPr="00974B8F" w:rsidRDefault="00E862E9" w:rsidP="0052797B">
      <w:pPr>
        <w:spacing w:line="240" w:lineRule="auto"/>
        <w:jc w:val="both"/>
        <w:rPr>
          <w:rFonts w:asciiTheme="majorHAnsi" w:hAnsiTheme="majorHAnsi" w:cstheme="majorHAnsi"/>
          <w:lang w:val="sl-SI"/>
        </w:rPr>
      </w:pPr>
    </w:p>
    <w:p w14:paraId="20D04764" w14:textId="77777777" w:rsidR="00217729" w:rsidRPr="00974B8F" w:rsidRDefault="00217729" w:rsidP="0052797B">
      <w:pPr>
        <w:spacing w:line="240" w:lineRule="auto"/>
        <w:rPr>
          <w:rFonts w:asciiTheme="majorHAnsi" w:hAnsiTheme="majorHAnsi" w:cstheme="majorHAnsi"/>
          <w:lang w:val="sl-SI"/>
        </w:rPr>
      </w:pP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  <w:t>V/na ___________, dne __________</w:t>
      </w:r>
    </w:p>
    <w:p w14:paraId="1E73B959" w14:textId="714F7BB3" w:rsidR="00217729" w:rsidRPr="00C43910" w:rsidRDefault="00217729" w:rsidP="0052797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  <w:t>Ime in priimek:</w:t>
      </w:r>
      <w:bookmarkStart w:id="1" w:name="_GoBack11111"/>
      <w:bookmarkEnd w:id="1"/>
      <w:r>
        <w:rPr>
          <w:rFonts w:asciiTheme="majorHAnsi" w:hAnsiTheme="majorHAnsi" w:cstheme="majorHAnsi"/>
          <w:lang w:val="sl-SI"/>
        </w:rPr>
        <w:t xml:space="preserve"> </w:t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</w:p>
    <w:sectPr w:rsidR="00217729" w:rsidRPr="00C43910" w:rsidSect="00753D86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C65E9" w14:textId="77777777" w:rsidR="003F5EE7" w:rsidRDefault="003F5EE7" w:rsidP="00540116">
      <w:pPr>
        <w:spacing w:after="0" w:line="240" w:lineRule="auto"/>
      </w:pPr>
      <w:r>
        <w:separator/>
      </w:r>
    </w:p>
  </w:endnote>
  <w:endnote w:type="continuationSeparator" w:id="0">
    <w:p w14:paraId="08D03042" w14:textId="77777777" w:rsidR="003F5EE7" w:rsidRDefault="003F5EE7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7637C6" w:rsidRPr="00C43910" w14:paraId="5965ADD9" w14:textId="77777777" w:rsidTr="00C30352">
      <w:tc>
        <w:tcPr>
          <w:tcW w:w="4833" w:type="dxa"/>
          <w:shd w:val="clear" w:color="auto" w:fill="auto"/>
        </w:tcPr>
        <w:p w14:paraId="5E8E5AC9" w14:textId="77777777" w:rsidR="007637C6" w:rsidRPr="00C43910" w:rsidRDefault="007637C6" w:rsidP="00334F67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C4391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63DBC18" w14:textId="5875158E" w:rsidR="007637C6" w:rsidRPr="00C43910" w:rsidRDefault="007637C6" w:rsidP="00571AC5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2CCB4276" w14:textId="77777777" w:rsidR="007637C6" w:rsidRPr="00C43910" w:rsidRDefault="007637C6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7756B" w14:textId="77777777" w:rsidR="007637C6" w:rsidRPr="00C43910" w:rsidRDefault="007637C6" w:rsidP="00753D86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C4391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7637C6" w:rsidRPr="00C43910" w14:paraId="34033F42" w14:textId="77777777" w:rsidTr="0067605A">
      <w:tc>
        <w:tcPr>
          <w:tcW w:w="4833" w:type="dxa"/>
          <w:shd w:val="clear" w:color="auto" w:fill="auto"/>
        </w:tcPr>
        <w:p w14:paraId="54C060A3" w14:textId="77777777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C4391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3483417" w14:textId="00DD161D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B9E85D7" w14:textId="7964AD8F" w:rsidR="007637C6" w:rsidRPr="00C43910" w:rsidRDefault="007637C6" w:rsidP="00C43910">
    <w:pPr>
      <w:tabs>
        <w:tab w:val="center" w:pos="4680"/>
        <w:tab w:val="right" w:pos="9360"/>
      </w:tabs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 wp14:anchorId="266335D8" wp14:editId="7911435A">
          <wp:extent cx="3692119" cy="210289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6168" cy="215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24B0D" w14:textId="77777777" w:rsidR="003F5EE7" w:rsidRDefault="003F5EE7" w:rsidP="00540116">
      <w:pPr>
        <w:spacing w:after="0" w:line="240" w:lineRule="auto"/>
      </w:pPr>
      <w:r>
        <w:separator/>
      </w:r>
    </w:p>
  </w:footnote>
  <w:footnote w:type="continuationSeparator" w:id="0">
    <w:p w14:paraId="294C81E6" w14:textId="77777777" w:rsidR="003F5EE7" w:rsidRDefault="003F5EE7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8"/>
      <w:gridCol w:w="3105"/>
      <w:gridCol w:w="3406"/>
    </w:tblGrid>
    <w:tr w:rsidR="007637C6" w:rsidRPr="00C43910" w14:paraId="7F66A64D" w14:textId="77777777" w:rsidTr="00C43910">
      <w:tc>
        <w:tcPr>
          <w:tcW w:w="3128" w:type="dxa"/>
          <w:shd w:val="clear" w:color="auto" w:fill="auto"/>
        </w:tcPr>
        <w:p w14:paraId="06E3A026" w14:textId="77777777" w:rsidR="007637C6" w:rsidRPr="00C43910" w:rsidRDefault="007637C6" w:rsidP="00334F67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3105" w:type="dxa"/>
        </w:tcPr>
        <w:p w14:paraId="2966D215" w14:textId="4CE3F0A4" w:rsidR="007637C6" w:rsidRPr="00C43910" w:rsidRDefault="007864D0" w:rsidP="00334F67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</w:pPr>
          <w:r w:rsidRPr="007864D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IKT oprema 3.1 SIO-2020</w:t>
          </w:r>
        </w:p>
      </w:tc>
      <w:tc>
        <w:tcPr>
          <w:tcW w:w="3406" w:type="dxa"/>
          <w:shd w:val="clear" w:color="auto" w:fill="auto"/>
        </w:tcPr>
        <w:p w14:paraId="65837685" w14:textId="560C1AA3" w:rsidR="007637C6" w:rsidRPr="00C43910" w:rsidRDefault="007637C6" w:rsidP="00334F67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Specifikacije</w:t>
          </w:r>
        </w:p>
      </w:tc>
    </w:tr>
  </w:tbl>
  <w:p w14:paraId="2006DDF2" w14:textId="77777777" w:rsidR="007637C6" w:rsidRPr="00C43910" w:rsidRDefault="007637C6" w:rsidP="00C30352">
    <w:pPr>
      <w:pStyle w:val="Glava"/>
      <w:spacing w:after="0" w:line="240" w:lineRule="auto"/>
      <w:rPr>
        <w:rFonts w:asciiTheme="majorHAnsi" w:hAnsiTheme="majorHAnsi" w:cstheme="majorHAnsi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CCF2C" w14:textId="77777777" w:rsidR="007637C6" w:rsidRPr="00C43910" w:rsidRDefault="007637C6" w:rsidP="00753D86">
    <w:pPr>
      <w:pStyle w:val="Glava"/>
      <w:rPr>
        <w:rFonts w:asciiTheme="majorHAnsi" w:hAnsiTheme="majorHAnsi" w:cstheme="majorHAnsi"/>
      </w:rPr>
    </w:pPr>
    <w:r w:rsidRPr="00C4391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62E19E6D" wp14:editId="2536D3E3">
          <wp:simplePos x="0" y="0"/>
          <wp:positionH relativeFrom="margin">
            <wp:posOffset>-18161</wp:posOffset>
          </wp:positionH>
          <wp:positionV relativeFrom="paragraph">
            <wp:posOffset>-172212</wp:posOffset>
          </wp:positionV>
          <wp:extent cx="6140780" cy="767983"/>
          <wp:effectExtent l="0" t="0" r="0" b="0"/>
          <wp:wrapNone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0780" cy="7679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54CF28" w14:textId="77777777" w:rsidR="007637C6" w:rsidRPr="00C43910" w:rsidRDefault="007637C6" w:rsidP="00753D86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7637C6" w:rsidRPr="00C43910" w14:paraId="579B1771" w14:textId="77777777" w:rsidTr="0067605A">
      <w:tc>
        <w:tcPr>
          <w:tcW w:w="4730" w:type="dxa"/>
          <w:shd w:val="clear" w:color="auto" w:fill="auto"/>
        </w:tcPr>
        <w:p w14:paraId="4ECE71C4" w14:textId="77777777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60EF4E48" w14:textId="77777777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Specifikacije</w:t>
          </w:r>
        </w:p>
      </w:tc>
    </w:tr>
  </w:tbl>
  <w:p w14:paraId="73DF2A7B" w14:textId="77777777" w:rsidR="007637C6" w:rsidRPr="00C43910" w:rsidRDefault="007637C6" w:rsidP="00753D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CB6"/>
    <w:multiLevelType w:val="hybridMultilevel"/>
    <w:tmpl w:val="B4662EB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72AEF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70DB"/>
    <w:multiLevelType w:val="hybridMultilevel"/>
    <w:tmpl w:val="610EE8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2549A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1216"/>
    <w:multiLevelType w:val="hybridMultilevel"/>
    <w:tmpl w:val="31CCEB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41EF7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B2E58"/>
    <w:multiLevelType w:val="hybridMultilevel"/>
    <w:tmpl w:val="4B4C04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6B1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41AEB"/>
    <w:multiLevelType w:val="hybridMultilevel"/>
    <w:tmpl w:val="DF821E02"/>
    <w:lvl w:ilvl="0" w:tplc="05DE61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62F5C"/>
    <w:multiLevelType w:val="hybridMultilevel"/>
    <w:tmpl w:val="838067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D51B2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5C1E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664C8"/>
    <w:multiLevelType w:val="hybridMultilevel"/>
    <w:tmpl w:val="B5F62E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D0B8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7C2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15307"/>
    <w:multiLevelType w:val="hybridMultilevel"/>
    <w:tmpl w:val="032616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268D0"/>
    <w:multiLevelType w:val="hybridMultilevel"/>
    <w:tmpl w:val="C706B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9647A"/>
    <w:multiLevelType w:val="hybridMultilevel"/>
    <w:tmpl w:val="A8C86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464AF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711D9"/>
    <w:multiLevelType w:val="hybridMultilevel"/>
    <w:tmpl w:val="AF8886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4875"/>
    <w:multiLevelType w:val="hybridMultilevel"/>
    <w:tmpl w:val="23C0F8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C17657"/>
    <w:multiLevelType w:val="hybridMultilevel"/>
    <w:tmpl w:val="8990EE32"/>
    <w:lvl w:ilvl="0" w:tplc="05DE61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713B"/>
    <w:multiLevelType w:val="hybridMultilevel"/>
    <w:tmpl w:val="7E96D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E7E9C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B68F0"/>
    <w:multiLevelType w:val="hybridMultilevel"/>
    <w:tmpl w:val="A4F6D9A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D938CE"/>
    <w:multiLevelType w:val="hybridMultilevel"/>
    <w:tmpl w:val="7458E190"/>
    <w:lvl w:ilvl="0" w:tplc="05DE61BE">
      <w:start w:val="1"/>
      <w:numFmt w:val="bullet"/>
      <w:lvlText w:val=""/>
      <w:lvlJc w:val="left"/>
      <w:pPr>
        <w:tabs>
          <w:tab w:val="num" w:pos="2722"/>
        </w:tabs>
        <w:ind w:left="2722" w:hanging="592"/>
      </w:pPr>
      <w:rPr>
        <w:rFonts w:ascii="Symbol" w:hAnsi="Symbol" w:cs="Symbol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62477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72CEB"/>
    <w:multiLevelType w:val="hybridMultilevel"/>
    <w:tmpl w:val="E4FE87EC"/>
    <w:lvl w:ilvl="0" w:tplc="05DE61BE">
      <w:start w:val="1"/>
      <w:numFmt w:val="bullet"/>
      <w:lvlText w:val=""/>
      <w:lvlJc w:val="left"/>
      <w:pPr>
        <w:tabs>
          <w:tab w:val="num" w:pos="602"/>
        </w:tabs>
        <w:ind w:left="602" w:hanging="592"/>
      </w:pPr>
      <w:rPr>
        <w:rFonts w:ascii="Symbol" w:hAnsi="Symbol" w:cs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-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</w:abstractNum>
  <w:abstractNum w:abstractNumId="29" w15:restartNumberingAfterBreak="0">
    <w:nsid w:val="68944AA3"/>
    <w:multiLevelType w:val="hybridMultilevel"/>
    <w:tmpl w:val="5B7C24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679C3"/>
    <w:multiLevelType w:val="hybridMultilevel"/>
    <w:tmpl w:val="DF04205A"/>
    <w:lvl w:ilvl="0" w:tplc="05DE61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D29E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2063C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5523D"/>
    <w:multiLevelType w:val="hybridMultilevel"/>
    <w:tmpl w:val="94FACC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240D5E">
      <w:numFmt w:val="bullet"/>
      <w:lvlText w:val="•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09670A"/>
    <w:multiLevelType w:val="hybridMultilevel"/>
    <w:tmpl w:val="A5AAE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1483B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15393C"/>
    <w:multiLevelType w:val="hybridMultilevel"/>
    <w:tmpl w:val="7EF600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F27C39"/>
    <w:multiLevelType w:val="hybridMultilevel"/>
    <w:tmpl w:val="2F30BB22"/>
    <w:lvl w:ilvl="0" w:tplc="1AE664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817DA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D409C"/>
    <w:multiLevelType w:val="hybridMultilevel"/>
    <w:tmpl w:val="E250BB4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EF6172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3"/>
  </w:num>
  <w:num w:numId="3">
    <w:abstractNumId w:val="26"/>
  </w:num>
  <w:num w:numId="4">
    <w:abstractNumId w:val="18"/>
  </w:num>
  <w:num w:numId="5">
    <w:abstractNumId w:val="19"/>
  </w:num>
  <w:num w:numId="6">
    <w:abstractNumId w:val="24"/>
  </w:num>
  <w:num w:numId="7">
    <w:abstractNumId w:val="38"/>
  </w:num>
  <w:num w:numId="8">
    <w:abstractNumId w:val="5"/>
  </w:num>
  <w:num w:numId="9">
    <w:abstractNumId w:val="25"/>
  </w:num>
  <w:num w:numId="10">
    <w:abstractNumId w:val="40"/>
  </w:num>
  <w:num w:numId="11">
    <w:abstractNumId w:val="3"/>
  </w:num>
  <w:num w:numId="12">
    <w:abstractNumId w:val="1"/>
  </w:num>
  <w:num w:numId="13">
    <w:abstractNumId w:val="15"/>
  </w:num>
  <w:num w:numId="14">
    <w:abstractNumId w:val="14"/>
  </w:num>
  <w:num w:numId="15">
    <w:abstractNumId w:val="35"/>
  </w:num>
  <w:num w:numId="16">
    <w:abstractNumId w:val="32"/>
  </w:num>
  <w:num w:numId="17">
    <w:abstractNumId w:val="29"/>
  </w:num>
  <w:num w:numId="18">
    <w:abstractNumId w:val="9"/>
  </w:num>
  <w:num w:numId="19">
    <w:abstractNumId w:val="11"/>
  </w:num>
  <w:num w:numId="20">
    <w:abstractNumId w:val="10"/>
  </w:num>
  <w:num w:numId="21">
    <w:abstractNumId w:val="27"/>
  </w:num>
  <w:num w:numId="22">
    <w:abstractNumId w:val="7"/>
  </w:num>
  <w:num w:numId="23">
    <w:abstractNumId w:val="20"/>
  </w:num>
  <w:num w:numId="24">
    <w:abstractNumId w:val="36"/>
  </w:num>
  <w:num w:numId="25">
    <w:abstractNumId w:val="6"/>
  </w:num>
  <w:num w:numId="26">
    <w:abstractNumId w:val="2"/>
  </w:num>
  <w:num w:numId="27">
    <w:abstractNumId w:val="17"/>
  </w:num>
  <w:num w:numId="28">
    <w:abstractNumId w:val="4"/>
  </w:num>
  <w:num w:numId="29">
    <w:abstractNumId w:val="16"/>
  </w:num>
  <w:num w:numId="30">
    <w:abstractNumId w:val="12"/>
  </w:num>
  <w:num w:numId="31">
    <w:abstractNumId w:val="34"/>
  </w:num>
  <w:num w:numId="32">
    <w:abstractNumId w:val="22"/>
  </w:num>
  <w:num w:numId="33">
    <w:abstractNumId w:val="30"/>
  </w:num>
  <w:num w:numId="34">
    <w:abstractNumId w:val="8"/>
  </w:num>
  <w:num w:numId="35">
    <w:abstractNumId w:val="28"/>
  </w:num>
  <w:num w:numId="36">
    <w:abstractNumId w:val="39"/>
  </w:num>
  <w:num w:numId="37">
    <w:abstractNumId w:val="21"/>
  </w:num>
  <w:num w:numId="38">
    <w:abstractNumId w:val="0"/>
  </w:num>
  <w:num w:numId="39">
    <w:abstractNumId w:val="23"/>
  </w:num>
  <w:num w:numId="40">
    <w:abstractNumId w:val="31"/>
  </w:num>
  <w:num w:numId="41">
    <w:abstractNumId w:val="3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0C09"/>
    <w:rsid w:val="00007CFB"/>
    <w:rsid w:val="00016235"/>
    <w:rsid w:val="00020FCA"/>
    <w:rsid w:val="00022265"/>
    <w:rsid w:val="00025725"/>
    <w:rsid w:val="000317E9"/>
    <w:rsid w:val="00037DD9"/>
    <w:rsid w:val="00062A75"/>
    <w:rsid w:val="0006409B"/>
    <w:rsid w:val="00073156"/>
    <w:rsid w:val="0008127D"/>
    <w:rsid w:val="000812BF"/>
    <w:rsid w:val="0008135F"/>
    <w:rsid w:val="00084D13"/>
    <w:rsid w:val="00085123"/>
    <w:rsid w:val="000907F5"/>
    <w:rsid w:val="00090D3A"/>
    <w:rsid w:val="000918B5"/>
    <w:rsid w:val="000926E6"/>
    <w:rsid w:val="000A3FBA"/>
    <w:rsid w:val="000B1878"/>
    <w:rsid w:val="000B2770"/>
    <w:rsid w:val="000B3251"/>
    <w:rsid w:val="000B43F0"/>
    <w:rsid w:val="000B7B8C"/>
    <w:rsid w:val="000C3F1D"/>
    <w:rsid w:val="000C4E71"/>
    <w:rsid w:val="000C630C"/>
    <w:rsid w:val="000C6D17"/>
    <w:rsid w:val="000D351C"/>
    <w:rsid w:val="000E119F"/>
    <w:rsid w:val="000E1D5A"/>
    <w:rsid w:val="000E2448"/>
    <w:rsid w:val="000F37B0"/>
    <w:rsid w:val="000F3884"/>
    <w:rsid w:val="0010095B"/>
    <w:rsid w:val="0010257C"/>
    <w:rsid w:val="00106F13"/>
    <w:rsid w:val="001108FB"/>
    <w:rsid w:val="001152F0"/>
    <w:rsid w:val="001159E8"/>
    <w:rsid w:val="00120762"/>
    <w:rsid w:val="00125E84"/>
    <w:rsid w:val="0013037D"/>
    <w:rsid w:val="0013090A"/>
    <w:rsid w:val="001325DC"/>
    <w:rsid w:val="00132EAC"/>
    <w:rsid w:val="001342CA"/>
    <w:rsid w:val="00135B90"/>
    <w:rsid w:val="001409D8"/>
    <w:rsid w:val="001414BD"/>
    <w:rsid w:val="001431CF"/>
    <w:rsid w:val="00146A92"/>
    <w:rsid w:val="00153BE2"/>
    <w:rsid w:val="0017508A"/>
    <w:rsid w:val="0018304D"/>
    <w:rsid w:val="00183FC4"/>
    <w:rsid w:val="001864ED"/>
    <w:rsid w:val="00187DC9"/>
    <w:rsid w:val="001929D5"/>
    <w:rsid w:val="001B159F"/>
    <w:rsid w:val="001B3E64"/>
    <w:rsid w:val="001B524D"/>
    <w:rsid w:val="001C20BC"/>
    <w:rsid w:val="001C4BC6"/>
    <w:rsid w:val="001C4EE8"/>
    <w:rsid w:val="001C5A88"/>
    <w:rsid w:val="001C7E92"/>
    <w:rsid w:val="001D6BD3"/>
    <w:rsid w:val="001E2968"/>
    <w:rsid w:val="001E7EE9"/>
    <w:rsid w:val="001F02BE"/>
    <w:rsid w:val="001F0DFA"/>
    <w:rsid w:val="001F6C21"/>
    <w:rsid w:val="001F7BB8"/>
    <w:rsid w:val="00204D00"/>
    <w:rsid w:val="00204FCF"/>
    <w:rsid w:val="00205B85"/>
    <w:rsid w:val="00210162"/>
    <w:rsid w:val="00213984"/>
    <w:rsid w:val="0021591B"/>
    <w:rsid w:val="00217729"/>
    <w:rsid w:val="00223645"/>
    <w:rsid w:val="00230709"/>
    <w:rsid w:val="002307EA"/>
    <w:rsid w:val="00234B92"/>
    <w:rsid w:val="0023725A"/>
    <w:rsid w:val="0024012F"/>
    <w:rsid w:val="002463A6"/>
    <w:rsid w:val="00252404"/>
    <w:rsid w:val="00253106"/>
    <w:rsid w:val="00274CD0"/>
    <w:rsid w:val="002849AF"/>
    <w:rsid w:val="00284D98"/>
    <w:rsid w:val="00292849"/>
    <w:rsid w:val="00294CCD"/>
    <w:rsid w:val="00296F6C"/>
    <w:rsid w:val="002A12DD"/>
    <w:rsid w:val="002A1937"/>
    <w:rsid w:val="002A1CB0"/>
    <w:rsid w:val="002A1DBF"/>
    <w:rsid w:val="002A2382"/>
    <w:rsid w:val="002A28DA"/>
    <w:rsid w:val="002A4E41"/>
    <w:rsid w:val="002B2023"/>
    <w:rsid w:val="002B3F9F"/>
    <w:rsid w:val="002B404A"/>
    <w:rsid w:val="002B4C03"/>
    <w:rsid w:val="002B708E"/>
    <w:rsid w:val="002C7731"/>
    <w:rsid w:val="002D1F39"/>
    <w:rsid w:val="002D39CF"/>
    <w:rsid w:val="002D706D"/>
    <w:rsid w:val="002D7C5F"/>
    <w:rsid w:val="002D7FFC"/>
    <w:rsid w:val="002E5861"/>
    <w:rsid w:val="002F0454"/>
    <w:rsid w:val="002F0A02"/>
    <w:rsid w:val="002F10C2"/>
    <w:rsid w:val="002F483F"/>
    <w:rsid w:val="003035CB"/>
    <w:rsid w:val="00306C11"/>
    <w:rsid w:val="003104A1"/>
    <w:rsid w:val="00311F43"/>
    <w:rsid w:val="00317A8E"/>
    <w:rsid w:val="00324495"/>
    <w:rsid w:val="00325E4A"/>
    <w:rsid w:val="003269A4"/>
    <w:rsid w:val="00330427"/>
    <w:rsid w:val="00334F67"/>
    <w:rsid w:val="003368A3"/>
    <w:rsid w:val="00336CFD"/>
    <w:rsid w:val="0034015C"/>
    <w:rsid w:val="003411BC"/>
    <w:rsid w:val="00343726"/>
    <w:rsid w:val="00351C89"/>
    <w:rsid w:val="00352765"/>
    <w:rsid w:val="003564A9"/>
    <w:rsid w:val="0035717E"/>
    <w:rsid w:val="00372663"/>
    <w:rsid w:val="003726CB"/>
    <w:rsid w:val="00372748"/>
    <w:rsid w:val="00382C05"/>
    <w:rsid w:val="003860D8"/>
    <w:rsid w:val="003A2766"/>
    <w:rsid w:val="003A2EF5"/>
    <w:rsid w:val="003A45CC"/>
    <w:rsid w:val="003A627A"/>
    <w:rsid w:val="003B04F2"/>
    <w:rsid w:val="003B3A0D"/>
    <w:rsid w:val="003C0227"/>
    <w:rsid w:val="003C3B34"/>
    <w:rsid w:val="003D031D"/>
    <w:rsid w:val="003D4735"/>
    <w:rsid w:val="003F2FE9"/>
    <w:rsid w:val="003F3DC3"/>
    <w:rsid w:val="003F5EE7"/>
    <w:rsid w:val="0040169F"/>
    <w:rsid w:val="00405341"/>
    <w:rsid w:val="00411205"/>
    <w:rsid w:val="00414507"/>
    <w:rsid w:val="00414E5D"/>
    <w:rsid w:val="00416A42"/>
    <w:rsid w:val="00420AC9"/>
    <w:rsid w:val="00420DC0"/>
    <w:rsid w:val="00422BDB"/>
    <w:rsid w:val="00426992"/>
    <w:rsid w:val="004331AD"/>
    <w:rsid w:val="004335B6"/>
    <w:rsid w:val="00433BCA"/>
    <w:rsid w:val="00435898"/>
    <w:rsid w:val="00444F66"/>
    <w:rsid w:val="00445238"/>
    <w:rsid w:val="00445AD4"/>
    <w:rsid w:val="00452F01"/>
    <w:rsid w:val="00460AA8"/>
    <w:rsid w:val="00465AF6"/>
    <w:rsid w:val="004710FB"/>
    <w:rsid w:val="00474440"/>
    <w:rsid w:val="004765CD"/>
    <w:rsid w:val="004824B0"/>
    <w:rsid w:val="00485148"/>
    <w:rsid w:val="004856D5"/>
    <w:rsid w:val="00486A06"/>
    <w:rsid w:val="004951D8"/>
    <w:rsid w:val="004A0AC0"/>
    <w:rsid w:val="004B2C5A"/>
    <w:rsid w:val="004C6619"/>
    <w:rsid w:val="004C7D9D"/>
    <w:rsid w:val="004C7FC7"/>
    <w:rsid w:val="004D03E8"/>
    <w:rsid w:val="004D05FD"/>
    <w:rsid w:val="004D18FD"/>
    <w:rsid w:val="004D71A0"/>
    <w:rsid w:val="004D7354"/>
    <w:rsid w:val="004F17F3"/>
    <w:rsid w:val="004F25D2"/>
    <w:rsid w:val="005039DF"/>
    <w:rsid w:val="00505584"/>
    <w:rsid w:val="0050770E"/>
    <w:rsid w:val="00511985"/>
    <w:rsid w:val="005266F8"/>
    <w:rsid w:val="0052707A"/>
    <w:rsid w:val="0052797B"/>
    <w:rsid w:val="0053197A"/>
    <w:rsid w:val="00533A2D"/>
    <w:rsid w:val="00534A2A"/>
    <w:rsid w:val="005354D0"/>
    <w:rsid w:val="00540116"/>
    <w:rsid w:val="00547605"/>
    <w:rsid w:val="005560B2"/>
    <w:rsid w:val="00556AA7"/>
    <w:rsid w:val="00571AC5"/>
    <w:rsid w:val="00572442"/>
    <w:rsid w:val="00574BDD"/>
    <w:rsid w:val="00590131"/>
    <w:rsid w:val="005955EE"/>
    <w:rsid w:val="00595F87"/>
    <w:rsid w:val="0059769B"/>
    <w:rsid w:val="005A423F"/>
    <w:rsid w:val="005B0C10"/>
    <w:rsid w:val="005B2785"/>
    <w:rsid w:val="005B2FC7"/>
    <w:rsid w:val="005B325D"/>
    <w:rsid w:val="005B4129"/>
    <w:rsid w:val="005B4D7C"/>
    <w:rsid w:val="005B598F"/>
    <w:rsid w:val="005B5A0D"/>
    <w:rsid w:val="005B5CDE"/>
    <w:rsid w:val="005C0B97"/>
    <w:rsid w:val="005C29CF"/>
    <w:rsid w:val="005C2AAB"/>
    <w:rsid w:val="005C797D"/>
    <w:rsid w:val="005D08F0"/>
    <w:rsid w:val="005D28B6"/>
    <w:rsid w:val="005D6E35"/>
    <w:rsid w:val="005D7084"/>
    <w:rsid w:val="005E0FD9"/>
    <w:rsid w:val="005E4BFF"/>
    <w:rsid w:val="005E669E"/>
    <w:rsid w:val="005F02A1"/>
    <w:rsid w:val="005F778F"/>
    <w:rsid w:val="00601D2F"/>
    <w:rsid w:val="0060339A"/>
    <w:rsid w:val="0060436C"/>
    <w:rsid w:val="00605118"/>
    <w:rsid w:val="00610B6E"/>
    <w:rsid w:val="006111C7"/>
    <w:rsid w:val="00613B41"/>
    <w:rsid w:val="00617004"/>
    <w:rsid w:val="00622357"/>
    <w:rsid w:val="00622B1D"/>
    <w:rsid w:val="006232AB"/>
    <w:rsid w:val="00625046"/>
    <w:rsid w:val="00627964"/>
    <w:rsid w:val="00631ECC"/>
    <w:rsid w:val="00633856"/>
    <w:rsid w:val="0063606C"/>
    <w:rsid w:val="00642C4C"/>
    <w:rsid w:val="00651C86"/>
    <w:rsid w:val="00660886"/>
    <w:rsid w:val="006618DC"/>
    <w:rsid w:val="006618F7"/>
    <w:rsid w:val="006736A6"/>
    <w:rsid w:val="0067605A"/>
    <w:rsid w:val="006769FA"/>
    <w:rsid w:val="0069160C"/>
    <w:rsid w:val="00691E3D"/>
    <w:rsid w:val="006927CA"/>
    <w:rsid w:val="006A0085"/>
    <w:rsid w:val="006A1187"/>
    <w:rsid w:val="006A27C4"/>
    <w:rsid w:val="006A48BF"/>
    <w:rsid w:val="006A5C7A"/>
    <w:rsid w:val="006A7ABC"/>
    <w:rsid w:val="006A7C7A"/>
    <w:rsid w:val="006B2526"/>
    <w:rsid w:val="006B30C0"/>
    <w:rsid w:val="006B3EC5"/>
    <w:rsid w:val="006C2D6D"/>
    <w:rsid w:val="006C5226"/>
    <w:rsid w:val="006C6CB1"/>
    <w:rsid w:val="006D6718"/>
    <w:rsid w:val="006E0795"/>
    <w:rsid w:val="006E61C8"/>
    <w:rsid w:val="006E6E30"/>
    <w:rsid w:val="006F189F"/>
    <w:rsid w:val="006F4D0A"/>
    <w:rsid w:val="00704DAE"/>
    <w:rsid w:val="0070566A"/>
    <w:rsid w:val="00705A21"/>
    <w:rsid w:val="0070782A"/>
    <w:rsid w:val="0071138D"/>
    <w:rsid w:val="007120B7"/>
    <w:rsid w:val="0071355D"/>
    <w:rsid w:val="00720B11"/>
    <w:rsid w:val="00720B28"/>
    <w:rsid w:val="00721EC4"/>
    <w:rsid w:val="007238AA"/>
    <w:rsid w:val="00725F47"/>
    <w:rsid w:val="00733D71"/>
    <w:rsid w:val="00734EF5"/>
    <w:rsid w:val="00735179"/>
    <w:rsid w:val="00743281"/>
    <w:rsid w:val="007438FD"/>
    <w:rsid w:val="00744A76"/>
    <w:rsid w:val="00747066"/>
    <w:rsid w:val="00753D86"/>
    <w:rsid w:val="00753F13"/>
    <w:rsid w:val="007637C6"/>
    <w:rsid w:val="00764121"/>
    <w:rsid w:val="00770EEB"/>
    <w:rsid w:val="0077177D"/>
    <w:rsid w:val="007717A3"/>
    <w:rsid w:val="007721D3"/>
    <w:rsid w:val="00773833"/>
    <w:rsid w:val="007864D0"/>
    <w:rsid w:val="007866AA"/>
    <w:rsid w:val="00787BFB"/>
    <w:rsid w:val="00790200"/>
    <w:rsid w:val="0079132E"/>
    <w:rsid w:val="00792CE4"/>
    <w:rsid w:val="0079374F"/>
    <w:rsid w:val="007A0138"/>
    <w:rsid w:val="007A6608"/>
    <w:rsid w:val="007A7CCB"/>
    <w:rsid w:val="007B4918"/>
    <w:rsid w:val="007C0913"/>
    <w:rsid w:val="007C679E"/>
    <w:rsid w:val="007D53F4"/>
    <w:rsid w:val="007E124B"/>
    <w:rsid w:val="007E1DAC"/>
    <w:rsid w:val="007E2711"/>
    <w:rsid w:val="007E3597"/>
    <w:rsid w:val="007E64CC"/>
    <w:rsid w:val="007F141F"/>
    <w:rsid w:val="007F5782"/>
    <w:rsid w:val="008026F0"/>
    <w:rsid w:val="00810745"/>
    <w:rsid w:val="00827171"/>
    <w:rsid w:val="008356AC"/>
    <w:rsid w:val="00844713"/>
    <w:rsid w:val="0084534C"/>
    <w:rsid w:val="00847875"/>
    <w:rsid w:val="00850F3E"/>
    <w:rsid w:val="00856965"/>
    <w:rsid w:val="00884073"/>
    <w:rsid w:val="00887957"/>
    <w:rsid w:val="00890386"/>
    <w:rsid w:val="00894682"/>
    <w:rsid w:val="008955C0"/>
    <w:rsid w:val="008A29FE"/>
    <w:rsid w:val="008A3921"/>
    <w:rsid w:val="008A465F"/>
    <w:rsid w:val="008B1557"/>
    <w:rsid w:val="008C14D0"/>
    <w:rsid w:val="008C24AA"/>
    <w:rsid w:val="008C5DF3"/>
    <w:rsid w:val="008D12D3"/>
    <w:rsid w:val="008D233D"/>
    <w:rsid w:val="008E6ED2"/>
    <w:rsid w:val="008F0D04"/>
    <w:rsid w:val="00900347"/>
    <w:rsid w:val="00904EC0"/>
    <w:rsid w:val="009061C2"/>
    <w:rsid w:val="00911568"/>
    <w:rsid w:val="00914866"/>
    <w:rsid w:val="00915267"/>
    <w:rsid w:val="009203C1"/>
    <w:rsid w:val="009251D7"/>
    <w:rsid w:val="00940200"/>
    <w:rsid w:val="00942829"/>
    <w:rsid w:val="00950493"/>
    <w:rsid w:val="00951655"/>
    <w:rsid w:val="00953595"/>
    <w:rsid w:val="00953BAA"/>
    <w:rsid w:val="0095520A"/>
    <w:rsid w:val="009567F3"/>
    <w:rsid w:val="00963F3E"/>
    <w:rsid w:val="00964C2F"/>
    <w:rsid w:val="00972A0D"/>
    <w:rsid w:val="00974AA2"/>
    <w:rsid w:val="00977253"/>
    <w:rsid w:val="00977CE6"/>
    <w:rsid w:val="00984BFA"/>
    <w:rsid w:val="009A19BC"/>
    <w:rsid w:val="009A25D7"/>
    <w:rsid w:val="009A6D98"/>
    <w:rsid w:val="009B632A"/>
    <w:rsid w:val="009C675F"/>
    <w:rsid w:val="009D4D96"/>
    <w:rsid w:val="009D5686"/>
    <w:rsid w:val="009D67BE"/>
    <w:rsid w:val="009F25D0"/>
    <w:rsid w:val="009F5ADA"/>
    <w:rsid w:val="009F743F"/>
    <w:rsid w:val="009F7DF3"/>
    <w:rsid w:val="00A019E0"/>
    <w:rsid w:val="00A124C1"/>
    <w:rsid w:val="00A16C68"/>
    <w:rsid w:val="00A20748"/>
    <w:rsid w:val="00A218F2"/>
    <w:rsid w:val="00A254CC"/>
    <w:rsid w:val="00A26767"/>
    <w:rsid w:val="00A31D06"/>
    <w:rsid w:val="00A32F74"/>
    <w:rsid w:val="00A33C83"/>
    <w:rsid w:val="00A36FEC"/>
    <w:rsid w:val="00A3745D"/>
    <w:rsid w:val="00A37C9E"/>
    <w:rsid w:val="00A404B8"/>
    <w:rsid w:val="00A40F38"/>
    <w:rsid w:val="00A44895"/>
    <w:rsid w:val="00A44B2D"/>
    <w:rsid w:val="00A46AF8"/>
    <w:rsid w:val="00A50C50"/>
    <w:rsid w:val="00A57787"/>
    <w:rsid w:val="00A66A3D"/>
    <w:rsid w:val="00A67036"/>
    <w:rsid w:val="00A70C25"/>
    <w:rsid w:val="00A74CB2"/>
    <w:rsid w:val="00A76522"/>
    <w:rsid w:val="00A8013D"/>
    <w:rsid w:val="00A856CC"/>
    <w:rsid w:val="00A903C2"/>
    <w:rsid w:val="00A96119"/>
    <w:rsid w:val="00A97BC8"/>
    <w:rsid w:val="00AA3BBD"/>
    <w:rsid w:val="00AA7442"/>
    <w:rsid w:val="00AC0CD8"/>
    <w:rsid w:val="00AC1077"/>
    <w:rsid w:val="00AC234D"/>
    <w:rsid w:val="00AC2391"/>
    <w:rsid w:val="00AE0C2B"/>
    <w:rsid w:val="00AE40B1"/>
    <w:rsid w:val="00AE4BF2"/>
    <w:rsid w:val="00AE7853"/>
    <w:rsid w:val="00B06573"/>
    <w:rsid w:val="00B11AF9"/>
    <w:rsid w:val="00B13B35"/>
    <w:rsid w:val="00B21136"/>
    <w:rsid w:val="00B22719"/>
    <w:rsid w:val="00B31496"/>
    <w:rsid w:val="00B367E7"/>
    <w:rsid w:val="00B41C65"/>
    <w:rsid w:val="00B44F9B"/>
    <w:rsid w:val="00B46A7A"/>
    <w:rsid w:val="00B4716E"/>
    <w:rsid w:val="00B47B11"/>
    <w:rsid w:val="00B51A54"/>
    <w:rsid w:val="00B646B7"/>
    <w:rsid w:val="00B74C9B"/>
    <w:rsid w:val="00B81417"/>
    <w:rsid w:val="00B90F4E"/>
    <w:rsid w:val="00B929A2"/>
    <w:rsid w:val="00B93F06"/>
    <w:rsid w:val="00BA7E75"/>
    <w:rsid w:val="00BB071D"/>
    <w:rsid w:val="00BB2109"/>
    <w:rsid w:val="00BB628A"/>
    <w:rsid w:val="00BC1B0F"/>
    <w:rsid w:val="00BC5CF7"/>
    <w:rsid w:val="00BC6385"/>
    <w:rsid w:val="00BD5CFD"/>
    <w:rsid w:val="00BE0BE9"/>
    <w:rsid w:val="00BF1A78"/>
    <w:rsid w:val="00BF7F5F"/>
    <w:rsid w:val="00C0424E"/>
    <w:rsid w:val="00C1225D"/>
    <w:rsid w:val="00C2005F"/>
    <w:rsid w:val="00C2237F"/>
    <w:rsid w:val="00C23165"/>
    <w:rsid w:val="00C30352"/>
    <w:rsid w:val="00C33838"/>
    <w:rsid w:val="00C36ED8"/>
    <w:rsid w:val="00C43323"/>
    <w:rsid w:val="00C43910"/>
    <w:rsid w:val="00C515CB"/>
    <w:rsid w:val="00C541FE"/>
    <w:rsid w:val="00C613F0"/>
    <w:rsid w:val="00C61E8F"/>
    <w:rsid w:val="00C63089"/>
    <w:rsid w:val="00C64A00"/>
    <w:rsid w:val="00C80505"/>
    <w:rsid w:val="00C8064E"/>
    <w:rsid w:val="00C80C45"/>
    <w:rsid w:val="00C8172C"/>
    <w:rsid w:val="00C82AD8"/>
    <w:rsid w:val="00C93889"/>
    <w:rsid w:val="00C95A39"/>
    <w:rsid w:val="00C96A39"/>
    <w:rsid w:val="00C97432"/>
    <w:rsid w:val="00CA12CD"/>
    <w:rsid w:val="00CA185B"/>
    <w:rsid w:val="00CA3765"/>
    <w:rsid w:val="00CC60DD"/>
    <w:rsid w:val="00CD5A0A"/>
    <w:rsid w:val="00CD74AA"/>
    <w:rsid w:val="00CE125F"/>
    <w:rsid w:val="00CE1A2E"/>
    <w:rsid w:val="00CE2135"/>
    <w:rsid w:val="00CE21F7"/>
    <w:rsid w:val="00CE4988"/>
    <w:rsid w:val="00CE7CC1"/>
    <w:rsid w:val="00CF1B1A"/>
    <w:rsid w:val="00CF4F82"/>
    <w:rsid w:val="00D15395"/>
    <w:rsid w:val="00D15D05"/>
    <w:rsid w:val="00D20D56"/>
    <w:rsid w:val="00D21E38"/>
    <w:rsid w:val="00D277BF"/>
    <w:rsid w:val="00D3190B"/>
    <w:rsid w:val="00D33108"/>
    <w:rsid w:val="00D34DA0"/>
    <w:rsid w:val="00D427EA"/>
    <w:rsid w:val="00D506F8"/>
    <w:rsid w:val="00D52374"/>
    <w:rsid w:val="00D54717"/>
    <w:rsid w:val="00D574E8"/>
    <w:rsid w:val="00D61B05"/>
    <w:rsid w:val="00D61FF6"/>
    <w:rsid w:val="00D6252A"/>
    <w:rsid w:val="00D62A6E"/>
    <w:rsid w:val="00D6469B"/>
    <w:rsid w:val="00D64F06"/>
    <w:rsid w:val="00D654BB"/>
    <w:rsid w:val="00D71FEC"/>
    <w:rsid w:val="00D82DDD"/>
    <w:rsid w:val="00D91F81"/>
    <w:rsid w:val="00D95CFD"/>
    <w:rsid w:val="00DA6F4C"/>
    <w:rsid w:val="00DA7B2E"/>
    <w:rsid w:val="00DC3054"/>
    <w:rsid w:val="00DC3273"/>
    <w:rsid w:val="00DC601C"/>
    <w:rsid w:val="00DD0797"/>
    <w:rsid w:val="00DD648A"/>
    <w:rsid w:val="00DD68A6"/>
    <w:rsid w:val="00DE111A"/>
    <w:rsid w:val="00DE771E"/>
    <w:rsid w:val="00DF2C27"/>
    <w:rsid w:val="00DF4CAC"/>
    <w:rsid w:val="00DF4FDB"/>
    <w:rsid w:val="00E03FA2"/>
    <w:rsid w:val="00E06A03"/>
    <w:rsid w:val="00E13894"/>
    <w:rsid w:val="00E16874"/>
    <w:rsid w:val="00E240B6"/>
    <w:rsid w:val="00E24C18"/>
    <w:rsid w:val="00E25078"/>
    <w:rsid w:val="00E25133"/>
    <w:rsid w:val="00E3370D"/>
    <w:rsid w:val="00E35052"/>
    <w:rsid w:val="00E43AD7"/>
    <w:rsid w:val="00E5191D"/>
    <w:rsid w:val="00E55E7C"/>
    <w:rsid w:val="00E700A9"/>
    <w:rsid w:val="00E82EEF"/>
    <w:rsid w:val="00E84C4E"/>
    <w:rsid w:val="00E862E9"/>
    <w:rsid w:val="00E86928"/>
    <w:rsid w:val="00E90F41"/>
    <w:rsid w:val="00EA13D8"/>
    <w:rsid w:val="00EA4BCD"/>
    <w:rsid w:val="00EA768E"/>
    <w:rsid w:val="00EA799E"/>
    <w:rsid w:val="00EB1AC2"/>
    <w:rsid w:val="00EB60CF"/>
    <w:rsid w:val="00EC1CC0"/>
    <w:rsid w:val="00EC2AF1"/>
    <w:rsid w:val="00EC7AFA"/>
    <w:rsid w:val="00ED47D3"/>
    <w:rsid w:val="00EE0564"/>
    <w:rsid w:val="00EE54A7"/>
    <w:rsid w:val="00EF0BC9"/>
    <w:rsid w:val="00EF1E3E"/>
    <w:rsid w:val="00EF385E"/>
    <w:rsid w:val="00EF626F"/>
    <w:rsid w:val="00F0174D"/>
    <w:rsid w:val="00F16F2D"/>
    <w:rsid w:val="00F3087F"/>
    <w:rsid w:val="00F31CFA"/>
    <w:rsid w:val="00F40CD2"/>
    <w:rsid w:val="00F46477"/>
    <w:rsid w:val="00F54D55"/>
    <w:rsid w:val="00F65D00"/>
    <w:rsid w:val="00F76689"/>
    <w:rsid w:val="00F8177B"/>
    <w:rsid w:val="00F8251B"/>
    <w:rsid w:val="00F83088"/>
    <w:rsid w:val="00F84D55"/>
    <w:rsid w:val="00F86D55"/>
    <w:rsid w:val="00F90425"/>
    <w:rsid w:val="00F910D8"/>
    <w:rsid w:val="00F93C5D"/>
    <w:rsid w:val="00F94363"/>
    <w:rsid w:val="00F95F83"/>
    <w:rsid w:val="00FA19A2"/>
    <w:rsid w:val="00FB3DA6"/>
    <w:rsid w:val="00FC104A"/>
    <w:rsid w:val="00FC1E3B"/>
    <w:rsid w:val="00FC217C"/>
    <w:rsid w:val="00FC2CE0"/>
    <w:rsid w:val="00FC586B"/>
    <w:rsid w:val="00FC6566"/>
    <w:rsid w:val="00FD5B0D"/>
    <w:rsid w:val="00FD7748"/>
    <w:rsid w:val="00FE0761"/>
    <w:rsid w:val="00FE164B"/>
    <w:rsid w:val="00FE4DE4"/>
    <w:rsid w:val="00FF4F13"/>
    <w:rsid w:val="00FF6F52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D38E78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3910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1C7E92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C7E92"/>
    <w:rPr>
      <w:rFonts w:ascii="Verdana" w:eastAsia="Times New Roman" w:hAnsi="Verdana"/>
      <w:szCs w:val="22"/>
    </w:rPr>
  </w:style>
  <w:style w:type="character" w:styleId="Hiperpovezava">
    <w:name w:val="Hyperlink"/>
    <w:rsid w:val="001C7E92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6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6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64C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6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64C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B0E9-90B5-4A9F-8029-2FDF373A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11</Pages>
  <Words>2707</Words>
  <Characters>15431</Characters>
  <Application>Microsoft Office Word</Application>
  <DocSecurity>0</DocSecurity>
  <Lines>128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18</cp:revision>
  <cp:lastPrinted>2016-04-01T12:08:00Z</cp:lastPrinted>
  <dcterms:created xsi:type="dcterms:W3CDTF">2019-02-28T06:50:00Z</dcterms:created>
  <dcterms:modified xsi:type="dcterms:W3CDTF">2019-06-26T12:35:00Z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1046">
    <vt:lpwstr>Nakup energijsko učinkovite namizne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